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440" w:type="dxa"/>
        <w:jc w:val="left"/>
        <w:tblInd w:w="-45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000" w:noVBand="0" w:noHBand="0" w:firstRow="0" w:lastRow="0" w:firstColumn="0" w:lastColumn="0"/>
      </w:tblPr>
      <w:tblGrid>
        <w:gridCol w:w="3000"/>
        <w:gridCol w:w="5062"/>
        <w:gridCol w:w="2378"/>
      </w:tblGrid>
      <w:tr>
        <w:trPr>
          <w:trHeight w:val="795" w:hRule="atLeast"/>
        </w:trPr>
        <w:tc>
          <w:tcPr>
            <w:tcW w:w="300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20"/>
              </w:rPr>
              <w:t>    </w:t>
            </w:r>
            <w:r>
              <w:rPr>
                <w:rFonts w:cs="Arial" w:ascii="Arial" w:hAnsi="Arial"/>
                <w:sz w:val="20"/>
                <w:szCs w:val="20"/>
              </w:rPr>
              <w:t>www.continuum.org/brentb</w:t>
            </w:r>
          </w:p>
        </w:tc>
        <w:tc>
          <w:tcPr>
            <w:tcW w:w="5062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Cs w:val="27"/>
              </w:rPr>
              <w:t>BRENT</w:t>
            </w:r>
            <w:r>
              <w:rPr>
                <w:rFonts w:eastAsia="Arial" w:cs="Arial" w:ascii="Arial" w:hAnsi="Arial"/>
                <w:b/>
                <w:bCs/>
                <w:szCs w:val="27"/>
              </w:rPr>
              <w:t xml:space="preserve"> </w:t>
            </w:r>
            <w:r>
              <w:rPr>
                <w:rFonts w:cs="Arial" w:ascii="Arial" w:hAnsi="Arial"/>
                <w:b/>
                <w:bCs/>
                <w:szCs w:val="27"/>
              </w:rPr>
              <w:t>J.</w:t>
            </w:r>
            <w:r>
              <w:rPr>
                <w:rFonts w:eastAsia="Arial" w:cs="Arial" w:ascii="Arial" w:hAnsi="Arial"/>
                <w:b/>
                <w:bCs/>
                <w:szCs w:val="27"/>
              </w:rPr>
              <w:t xml:space="preserve"> </w:t>
            </w:r>
            <w:r>
              <w:rPr>
                <w:rFonts w:cs="Arial" w:ascii="Arial" w:hAnsi="Arial"/>
                <w:b/>
                <w:bCs/>
                <w:szCs w:val="27"/>
              </w:rPr>
              <w:t>BOGHOSIAN</w:t>
            </w:r>
            <w:r>
              <w:rPr>
                <w:rFonts w:cs="Arial" w:ascii="Arial" w:hAnsi="Arial"/>
                <w:szCs w:val="27"/>
              </w:rPr>
              <w:t>,</w:t>
            </w:r>
            <w:r>
              <w:rPr>
                <w:rFonts w:eastAsia="Arial" w:cs="Arial" w:ascii="Arial" w:hAnsi="Arial"/>
                <w:szCs w:val="27"/>
              </w:rPr>
              <w:t xml:space="preserve"> </w:t>
            </w:r>
            <w:r>
              <w:rPr>
                <w:rFonts w:cs="Arial" w:ascii="Arial" w:hAnsi="Arial"/>
                <w:szCs w:val="27"/>
              </w:rPr>
              <w:t>B.Sc.</w:t>
            </w:r>
            <w:r>
              <w:rPr>
                <w:rFonts w:cs="Arial" w:ascii="Arial" w:hAnsi="Arial"/>
                <w:sz w:val="20"/>
              </w:rPr>
              <w:br/>
              <w:t>71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Margaret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Avenue,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Kitchener,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Ontario,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N2H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4H3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br/>
              <w:t>519-576-3573</w:t>
            </w:r>
          </w:p>
        </w:tc>
        <w:tc>
          <w:tcPr>
            <w:tcW w:w="237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/>
            </w:pPr>
            <w:hyperlink r:id="rId2">
              <w:r>
                <w:rPr>
                  <w:rStyle w:val="InternetLink"/>
                  <w:rFonts w:cs="Arial" w:ascii="Arial" w:hAnsi="Arial"/>
                  <w:sz w:val="20"/>
                  <w:szCs w:val="20"/>
                </w:rPr>
                <w:t>brentb@continuum.org</w:t>
              </w:r>
            </w:hyperlink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</w:tbl>
    <w:p>
      <w:pPr>
        <w:pStyle w:val="Normal"/>
        <w:rPr>
          <w:rFonts w:cs="Arial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592570" cy="4064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960" cy="39960"/>
                        </a:xfrm>
                        <a:prstGeom prst="rect">
                          <a:avLst/>
                        </a:prstGeom>
                        <a:solidFill>
                          <a:srgbClr val="a7a6aa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7a6aa" stroked="f" style="position:absolute;margin-left:0pt;margin-top:0pt;width:519pt;height:3.1pt">
                <w10:wrap type="none"/>
                <v:fill o:detectmouseclick="t" type="solid" color2="#585955"/>
                <v:stroke color="#3465a4" joinstyle="round" endcap="flat"/>
              </v:rect>
            </w:pict>
          </mc:Fallback>
        </mc:AlternateContent>
      </w:r>
    </w:p>
    <w:p>
      <w:pPr>
        <w:pStyle w:val="NormalWeb"/>
        <w:spacing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bookmarkStart w:id="0" w:name="Experience"/>
      <w:r>
        <w:rPr>
          <w:rFonts w:cs="Arial" w:ascii="Arial" w:hAnsi="Arial"/>
          <w:b/>
          <w:bCs/>
          <w:sz w:val="20"/>
          <w:u w:val="single"/>
        </w:rPr>
        <w:t>PROFESSIONAL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PROFILE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sz w:val="20"/>
        </w:rPr>
        <w:t>Over</w:t>
      </w:r>
      <w:r>
        <w:rPr>
          <w:rFonts w:eastAsia="Arial" w:cs="Arial" w:ascii="Arial" w:hAnsi="Arial"/>
          <w:sz w:val="20"/>
        </w:rPr>
        <w:t xml:space="preserve"> 10 </w:t>
      </w:r>
      <w:r>
        <w:rPr>
          <w:rFonts w:cs="Arial" w:ascii="Arial" w:hAnsi="Arial"/>
          <w:sz w:val="20"/>
        </w:rPr>
        <w:t>years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experience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multi-threaded,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cross-platform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utilizing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various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Life Cycle</w:t>
      </w:r>
      <w:r>
        <w:rPr>
          <w:rFonts w:cs="Arial" w:ascii="Arial" w:hAnsi="Arial"/>
          <w:sz w:val="20"/>
        </w:rPr>
        <w:t> models.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sz w:val="20"/>
        </w:rPr>
        <w:t>Expert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porting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thread-safe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code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all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UNIX,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Linux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MS Windows.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sz w:val="20"/>
        </w:rPr>
        <w:t>Experienced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with: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GUI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design/development,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voice recognition/synthesis,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real-time &amp; embedded systems.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280"/>
        <w:contextualSpacing/>
        <w:rPr/>
      </w:pPr>
      <w:r>
        <w:rPr>
          <w:rFonts w:cs="Arial" w:ascii="Arial" w:hAnsi="Arial"/>
          <w:sz w:val="20"/>
        </w:rPr>
        <w:t>Over</w:t>
      </w:r>
      <w:r>
        <w:rPr>
          <w:rFonts w:eastAsia="Arial" w:cs="Arial" w:ascii="Arial" w:hAnsi="Arial"/>
          <w:sz w:val="20"/>
        </w:rPr>
        <w:t xml:space="preserve"> 7 </w:t>
      </w:r>
      <w:r>
        <w:rPr>
          <w:rFonts w:cs="Arial" w:ascii="Arial" w:hAnsi="Arial"/>
          <w:sz w:val="20"/>
        </w:rPr>
        <w:t>years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leading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small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teams,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from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three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six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members,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formal development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various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complex systems.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0"/>
          <w:u w:val="single"/>
        </w:rPr>
        <w:t>TECHNICAL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SKILLS</w:t>
      </w:r>
      <w:bookmarkEnd w:id="0"/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numPr>
          <w:ilvl w:val="0"/>
          <w:numId w:val="12"/>
        </w:numPr>
        <w:rPr/>
      </w:pPr>
      <w:r>
        <w:rPr>
          <w:rFonts w:cs="Arial" w:ascii="Arial" w:hAnsi="Arial"/>
          <w:sz w:val="20"/>
        </w:rPr>
        <w:t>7+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years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formal</w:t>
      </w:r>
      <w:r>
        <w:rPr>
          <w:rFonts w:eastAsia="Arial" w:cs="Arial" w:ascii="Arial" w:hAnsi="Arial"/>
          <w:sz w:val="20"/>
        </w:rPr>
        <w:t xml:space="preserve"> </w:t>
      </w:r>
      <w:bookmarkStart w:id="1" w:name="DnDMethod"/>
      <w:r>
        <w:rPr>
          <w:rFonts w:cs="Arial" w:ascii="Arial" w:hAnsi="Arial"/>
          <w:sz w:val="20"/>
        </w:rPr>
        <w:t>Software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</w:t>
      </w:r>
      <w:bookmarkEnd w:id="1"/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using: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SSADM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DOD-STD-2167A)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OOA/D:</w:t>
      </w:r>
      <w:r>
        <w:rPr>
          <w:rFonts w:eastAsia="Arial" w:cs="Arial" w:ascii="Arial" w:hAnsi="Arial"/>
          <w:sz w:val="20"/>
        </w:rPr>
        <w:t xml:space="preserve"> </w:t>
      </w:r>
      <w:bookmarkStart w:id="2" w:name="UML"/>
      <w:r>
        <w:rPr>
          <w:rFonts w:cs="Arial" w:ascii="Arial" w:hAnsi="Arial"/>
          <w:sz w:val="20"/>
        </w:rPr>
        <w:t>UML</w:t>
      </w:r>
      <w:bookmarkEnd w:id="2"/>
      <w:r>
        <w:rPr>
          <w:rFonts w:cs="Arial" w:ascii="Arial" w:hAnsi="Arial"/>
          <w:sz w:val="20"/>
        </w:rPr>
        <w:t xml:space="preserve">, </w:t>
        <w:br/>
      </w:r>
      <w:r>
        <w:rPr>
          <w:rFonts w:eastAsia="Arial" w:cs="Arial" w:ascii="Arial" w:hAnsi="Arial"/>
          <w:sz w:val="20"/>
        </w:rPr>
        <w:t xml:space="preserve">Test Driven Development (TDD), </w:t>
      </w:r>
      <w:r>
        <w:rPr>
          <w:rFonts w:cs="Arial" w:ascii="Arial" w:hAnsi="Arial"/>
          <w:sz w:val="20"/>
        </w:rPr>
        <w:t>Constantine </w:t>
      </w:r>
      <w:r>
        <w:rPr>
          <w:rFonts w:cs="Arial" w:ascii="Arial" w:hAnsi="Arial"/>
          <w:i/>
          <w:iCs/>
          <w:sz w:val="20"/>
        </w:rPr>
        <w:t>Use Cases</w:t>
      </w:r>
    </w:p>
    <w:p>
      <w:pPr>
        <w:pStyle w:val="Normal"/>
        <w:numPr>
          <w:ilvl w:val="0"/>
          <w:numId w:val="12"/>
        </w:numPr>
        <w:rPr/>
      </w:pPr>
      <w:r>
        <w:rPr>
          <w:rFonts w:cs="Arial" w:ascii="Arial" w:hAnsi="Arial"/>
          <w:sz w:val="20"/>
        </w:rPr>
        <w:t>10+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years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C/C++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UNIX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/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Linux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Windows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2"/>
        </w:numPr>
        <w:rPr/>
      </w:pPr>
      <w:r>
        <w:rPr>
          <w:rFonts w:cs="Arial" w:ascii="Arial" w:hAnsi="Arial"/>
          <w:sz w:val="20"/>
        </w:rPr>
        <w:t>5+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years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Java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Web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including:</w:t>
      </w:r>
      <w:r>
        <w:rPr>
          <w:rFonts w:eastAsia="Arial" w:cs="Arial" w:ascii="Arial" w:hAnsi="Arial"/>
          <w:sz w:val="20"/>
        </w:rPr>
        <w:t xml:space="preserve"> PHP, </w:t>
      </w:r>
      <w:r>
        <w:rPr>
          <w:rFonts w:cs="Arial" w:ascii="Arial" w:hAnsi="Arial"/>
          <w:sz w:val="20"/>
        </w:rPr>
        <w:t>XML, JavaScript/AMD/jQuery/YUI,</w:t>
      </w:r>
      <w:r>
        <w:rPr>
          <w:rFonts w:eastAsia="Arial" w:cs="Arial" w:ascii="Arial" w:hAnsi="Arial"/>
          <w:sz w:val="20"/>
        </w:rPr>
        <w:t xml:space="preserve"> CSS, </w:t>
      </w:r>
      <w:r>
        <w:rPr>
          <w:rStyle w:val="InternetLink"/>
          <w:rFonts w:cs="Arial" w:ascii="Arial" w:hAnsi="Arial"/>
          <w:color w:val="000000"/>
          <w:sz w:val="20"/>
          <w:u w:val="none"/>
        </w:rPr>
        <w:t>SQL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UNIX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shells</w:t>
      </w:r>
    </w:p>
    <w:p>
      <w:pPr>
        <w:pStyle w:val="Normal"/>
        <w:numPr>
          <w:ilvl w:val="0"/>
          <w:numId w:val="12"/>
        </w:numPr>
        <w:rPr/>
      </w:pPr>
      <w:bookmarkStart w:id="3" w:name="DevTools"/>
      <w:r>
        <w:rPr>
          <w:rFonts w:cs="Arial" w:ascii="Arial" w:hAnsi="Arial"/>
          <w:sz w:val="20"/>
        </w:rPr>
        <w:t>Development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Tools</w:t>
      </w:r>
      <w:bookmarkEnd w:id="3"/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include: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1"/>
          <w:numId w:val="12"/>
        </w:numPr>
        <w:rPr/>
      </w:pPr>
      <w:bookmarkStart w:id="4" w:name="VisualStudio"/>
      <w:r>
        <w:rPr>
          <w:rFonts w:cs="Arial" w:ascii="Arial" w:hAnsi="Arial"/>
          <w:sz w:val="20"/>
        </w:rPr>
        <w:t>MS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Visual Studio</w:t>
      </w:r>
      <w:bookmarkEnd w:id="4"/>
      <w:r>
        <w:rPr>
          <w:rFonts w:cs="Arial" w:ascii="Arial" w:hAnsi="Arial"/>
          <w:sz w:val="20"/>
        </w:rPr>
        <w:t>, Eclipse,</w:t>
      </w:r>
      <w:r>
        <w:rPr/>
        <w:t xml:space="preserve"> </w:t>
      </w:r>
      <w:r>
        <w:rPr>
          <w:rFonts w:cs="Arial" w:ascii="Arial" w:hAnsi="Arial"/>
          <w:sz w:val="20"/>
        </w:rPr>
        <w:t>NetBeans,</w:t>
      </w:r>
      <w:r>
        <w:rPr>
          <w:rFonts w:eastAsia="Arial" w:cs="Arial" w:ascii="Arial" w:hAnsi="Arial"/>
          <w:sz w:val="20"/>
        </w:rPr>
        <w:t xml:space="preserve"> JIRA, </w:t>
      </w:r>
      <w:r>
        <w:rPr>
          <w:rFonts w:cs="Arial" w:ascii="Arial" w:hAnsi="Arial"/>
          <w:sz w:val="20"/>
        </w:rPr>
        <w:t>BlueJ,</w:t>
      </w:r>
      <w:r>
        <w:rPr/>
        <w:t xml:space="preserve"> </w:t>
      </w:r>
      <w:r>
        <w:rPr>
          <w:rFonts w:cs="Arial" w:ascii="Arial" w:hAnsi="Arial"/>
          <w:i/>
          <w:iCs/>
          <w:sz w:val="20"/>
        </w:rPr>
        <w:t>Rose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StP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Object-Domain,</w:t>
      </w:r>
      <w:r>
        <w:rPr>
          <w:rFonts w:cs="Arial" w:ascii="Arial" w:hAnsi="Arial"/>
          <w:i/>
          <w:iCs/>
          <w:sz w:val="20"/>
        </w:rPr>
        <w:t xml:space="preserve"> SalesForce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UIM/</w:t>
      </w:r>
      <w:r>
        <w:rPr>
          <w:rFonts w:cs="Arial" w:ascii="Arial" w:hAnsi="Arial"/>
          <w:i/>
          <w:iCs/>
          <w:sz w:val="20"/>
        </w:rPr>
        <w:t>X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1"/>
          <w:numId w:val="12"/>
        </w:numPr>
        <w:spacing w:before="0" w:after="280"/>
        <w:contextualSpacing/>
        <w:rPr/>
      </w:pPr>
      <w:r>
        <w:rPr>
          <w:rFonts w:cs="Arial" w:ascii="Arial" w:hAnsi="Arial"/>
          <w:sz w:val="20"/>
        </w:rPr>
        <w:t>GNU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Toolchain,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CVS/RCS,</w:t>
      </w:r>
      <w:r>
        <w:rPr>
          <w:rFonts w:eastAsia="Arial" w:cs="Arial" w:ascii="Arial" w:hAnsi="Arial"/>
          <w:sz w:val="20"/>
        </w:rPr>
        <w:t xml:space="preserve"> </w:t>
      </w:r>
      <w:bookmarkStart w:id="5" w:name="P4"/>
      <w:r>
        <w:rPr>
          <w:rFonts w:cs="Arial" w:ascii="Arial" w:hAnsi="Arial"/>
          <w:sz w:val="20"/>
        </w:rPr>
        <w:t>git,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Perforce</w:t>
      </w:r>
      <w:bookmarkEnd w:id="5"/>
      <w:r>
        <w:rPr>
          <w:rFonts w:cs="Arial" w:ascii="Arial" w:hAnsi="Arial"/>
          <w:sz w:val="20"/>
        </w:rPr>
        <w:t>, Purify/Quantify,</w:t>
      </w:r>
      <w:r>
        <w:rPr>
          <w:rFonts w:eastAsia="Arial" w:cs="Arial" w:ascii="Arial" w:hAnsi="Arial"/>
          <w:sz w:val="20"/>
        </w:rPr>
        <w:t xml:space="preserve"> Jenkins, </w:t>
      </w:r>
      <w:bookmarkStart w:id="6" w:name="MKS_SI"/>
      <w:r>
        <w:rPr>
          <w:rFonts w:eastAsia="Arial" w:cs="Arial" w:ascii="Arial" w:hAnsi="Arial"/>
          <w:sz w:val="20"/>
        </w:rPr>
        <w:t>S</w:t>
      </w:r>
      <w:bookmarkEnd w:id="6"/>
      <w:r>
        <w:rPr>
          <w:rFonts w:eastAsia="Arial" w:cs="Arial" w:ascii="Arial" w:hAnsi="Arial"/>
          <w:sz w:val="20"/>
        </w:rPr>
        <w:t xml:space="preserve">elenium, </w:t>
      </w:r>
      <w:r>
        <w:rPr>
          <w:rFonts w:cs="Arial" w:ascii="Arial" w:hAnsi="Arial"/>
          <w:i/>
          <w:sz w:val="20"/>
        </w:rPr>
        <w:t>x</w:t>
      </w:r>
      <w:r>
        <w:rPr>
          <w:rFonts w:cs="Arial" w:ascii="Arial" w:hAnsi="Arial"/>
          <w:sz w:val="20"/>
        </w:rPr>
        <w:t>Unit,</w:t>
      </w:r>
      <w:r>
        <w:rPr>
          <w:rFonts w:eastAsia="Arial" w:cs="Arial" w:ascii="Arial" w:hAnsi="Arial"/>
          <w:sz w:val="20"/>
        </w:rPr>
        <w:t xml:space="preserve"> Behat, </w:t>
      </w:r>
      <w:r>
        <w:rPr>
          <w:rFonts w:cs="Arial" w:ascii="Arial" w:hAnsi="Arial"/>
          <w:i/>
          <w:iCs/>
          <w:sz w:val="20"/>
        </w:rPr>
        <w:t>SilkTest</w:t>
      </w:r>
    </w:p>
    <w:p>
      <w:pPr>
        <w:pStyle w:val="Normal"/>
        <w:numPr>
          <w:ilvl w:val="0"/>
          <w:numId w:val="0"/>
        </w:numPr>
        <w:spacing w:before="0" w:after="280"/>
        <w:contextualSpacing/>
        <w:rPr>
          <w:rFonts w:ascii="Arial" w:hAnsi="Arial" w:cs="Arial"/>
          <w:i/>
          <w:i/>
          <w:iCs/>
          <w:sz w:val="20"/>
        </w:rPr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707505" cy="4064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00" cy="39960"/>
                        </a:xfrm>
                        <a:prstGeom prst="rect">
                          <a:avLst/>
                        </a:prstGeom>
                        <a:solidFill>
                          <a:srgbClr val="a7a6aa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7a6aa" stroked="f" style="position:absolute;margin-left:0pt;margin-top:0pt;width:528.05pt;height:3.1pt">
                <w10:wrap type="none"/>
                <v:fill o:detectmouseclick="t" type="solid" color2="#585955"/>
                <v:stroke color="#3465a4" joinstyle="round" endcap="flat"/>
              </v:rect>
            </w:pict>
          </mc:Fallback>
        </mc:AlternateContent>
      </w:r>
    </w:p>
    <w:p>
      <w:pPr>
        <w:pStyle w:val="NormalWeb"/>
        <w:jc w:val="center"/>
        <w:rPr/>
      </w:pPr>
      <w:bookmarkStart w:id="7" w:name="Employment"/>
      <w:r>
        <w:rPr>
          <w:rFonts w:cs="Arial" w:ascii="Arial" w:hAnsi="Arial"/>
          <w:b/>
          <w:bCs/>
          <w:sz w:val="20"/>
          <w:u w:val="single"/>
        </w:rPr>
        <w:t>SOFTWARE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MANAGEMENT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EXPERIENCE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0"/>
        </w:rPr>
        <w:t>Full Stack Developer/ELIS Architect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bookmarkStart w:id="8" w:name="Quack1"/>
      <w:r>
        <w:rPr>
          <w:rStyle w:val="InternetLink"/>
          <w:rFonts w:cs="Arial" w:ascii="Arial" w:hAnsi="Arial"/>
          <w:b/>
          <w:bCs/>
          <w:color w:val="000000"/>
          <w:sz w:val="20"/>
          <w:u w:val="single"/>
        </w:rPr>
        <w:t>Remote-Learner</w:t>
      </w:r>
      <w:bookmarkEnd w:id="8"/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October </w:t>
      </w:r>
      <w:r>
        <w:rPr>
          <w:rFonts w:cs="Arial" w:ascii="Arial" w:hAnsi="Arial"/>
          <w:sz w:val="20"/>
        </w:rPr>
        <w:t>2010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Jan. 2018</w:t>
      </w:r>
    </w:p>
    <w:p>
      <w:pPr>
        <w:pStyle w:val="Normal"/>
        <w:keepLines/>
        <w:numPr>
          <w:ilvl w:val="0"/>
          <w:numId w:val="2"/>
        </w:numPr>
        <w:rPr/>
      </w:pPr>
      <w:r>
        <w:rPr>
          <w:rFonts w:eastAsia="Arial" w:cs="Arial" w:ascii="Arial" w:hAnsi="Arial"/>
          <w:sz w:val="20"/>
          <w:szCs w:val="20"/>
        </w:rPr>
        <w:t>Developed &amp; maintained MOODLE/ELIS modules (OO-PHP/</w:t>
      </w:r>
      <w:r>
        <w:rPr>
          <w:rFonts w:eastAsia="Arial" w:cs="Arial" w:ascii="Arial" w:hAnsi="Arial"/>
          <w:sz w:val="20"/>
          <w:szCs w:val="20"/>
        </w:rPr>
        <w:t>Javascript</w:t>
      </w:r>
      <w:r>
        <w:rPr>
          <w:rFonts w:eastAsia="Arial" w:cs="Arial" w:ascii="Arial" w:hAnsi="Arial"/>
          <w:sz w:val="20"/>
          <w:szCs w:val="20"/>
        </w:rPr>
        <w:t xml:space="preserve">) including eMail block, OpenID &amp; SAML authentication plugins, and </w:t>
      </w:r>
      <w:r>
        <w:rPr>
          <w:rFonts w:eastAsia="Arial" w:cs="Arial" w:ascii="Arial" w:hAnsi="Arial"/>
          <w:sz w:val="20"/>
          <w:szCs w:val="20"/>
        </w:rPr>
        <w:t>a set of plugins to access the Alfresco/Tomcat document management system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"/>
        <w:keepNext/>
        <w:keepLines/>
        <w:numPr>
          <w:ilvl w:val="0"/>
          <w:numId w:val="11"/>
        </w:numPr>
        <w:rPr/>
      </w:pPr>
      <w:r>
        <w:rPr>
          <w:rFonts w:eastAsia="Arial" w:cs="Arial" w:ascii="Arial" w:hAnsi="Arial"/>
          <w:sz w:val="20"/>
          <w:szCs w:val="20"/>
        </w:rPr>
        <w:t xml:space="preserve">Developed Web Services: REST, XMLRPC &amp; SOAP -  to access ELIS functionality, </w:t>
      </w:r>
      <w:r>
        <w:rPr>
          <w:rFonts w:eastAsia="Arial" w:cs="Arial" w:ascii="Arial" w:hAnsi="Arial"/>
          <w:sz w:val="20"/>
          <w:szCs w:val="20"/>
        </w:rPr>
        <w:t>and, hosted AWS Snapshot management.</w:t>
      </w:r>
    </w:p>
    <w:p>
      <w:pPr>
        <w:pStyle w:val="Normal"/>
        <w:keepNext/>
        <w:keepLines/>
        <w:numPr>
          <w:ilvl w:val="0"/>
          <w:numId w:val="11"/>
        </w:numPr>
        <w:rPr/>
      </w:pPr>
      <w:r>
        <w:rPr>
          <w:rFonts w:eastAsia="Arial" w:cs="Arial" w:ascii="Arial" w:hAnsi="Arial"/>
          <w:sz w:val="20"/>
        </w:rPr>
        <w:t>October 2012, became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eastAsia="Arial" w:cs="Arial" w:ascii="Arial" w:hAnsi="Arial"/>
          <w:sz w:val="20"/>
        </w:rPr>
        <w:t>Team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eastAsia="Arial" w:cs="Arial" w:ascii="Arial" w:hAnsi="Arial"/>
          <w:sz w:val="20"/>
        </w:rPr>
        <w:t xml:space="preserve">Lead and Architect of the </w:t>
      </w:r>
      <w:r>
        <w:rPr>
          <w:rStyle w:val="InternetLink"/>
          <w:rFonts w:eastAsia="Arial" w:cs="Arial" w:ascii="Arial" w:hAnsi="Arial"/>
          <w:color w:val="000000"/>
          <w:sz w:val="20"/>
          <w:u w:val="none"/>
        </w:rPr>
        <w:t>ELIS Product</w:t>
      </w:r>
      <w:r>
        <w:rPr>
          <w:rFonts w:eastAsia="Arial" w:cs="Arial" w:ascii="Arial" w:hAnsi="Arial"/>
          <w:sz w:val="20"/>
        </w:rPr>
        <w:t xml:space="preserve"> and custom development projects.</w:t>
      </w:r>
    </w:p>
    <w:p>
      <w:pPr>
        <w:pStyle w:val="Normal"/>
        <w:numPr>
          <w:ilvl w:val="0"/>
          <w:numId w:val="2"/>
        </w:numPr>
        <w:ind w:left="714" w:hanging="357"/>
        <w:rPr/>
      </w:pPr>
      <w:r>
        <w:rPr>
          <w:rFonts w:eastAsia="Arial" w:cs="Arial" w:ascii="Arial" w:hAnsi="Arial"/>
          <w:sz w:val="20"/>
        </w:rPr>
        <w:t>Generated functional requirements, design specifications, APIs, oversaw implementation</w:t>
      </w:r>
      <w:r>
        <w:rPr>
          <w:rFonts w:eastAsia="Arial" w:cs="Arial" w:ascii="Arial" w:hAnsi="Arial"/>
          <w:sz w:val="20"/>
        </w:rPr>
        <w:t xml:space="preserve"> and development of a Java/Selenium test suite.</w:t>
      </w:r>
    </w:p>
    <w:p>
      <w:pPr>
        <w:pStyle w:val="Normal"/>
        <w:numPr>
          <w:ilvl w:val="0"/>
          <w:numId w:val="2"/>
        </w:numPr>
        <w:ind w:left="714" w:hanging="357"/>
        <w:rPr/>
      </w:pPr>
      <w:r>
        <w:rPr>
          <w:rFonts w:eastAsia="Arial" w:cs="Arial" w:ascii="Arial" w:hAnsi="Arial"/>
          <w:sz w:val="20"/>
        </w:rPr>
        <w:t xml:space="preserve">Built software releases and planned product road-map utilizing Agile Development Methodology </w:t>
      </w:r>
      <w:r>
        <w:rPr>
          <w:rFonts w:eastAsia="Arial"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JIRA </w:t>
      </w:r>
      <w:r>
        <w:rPr>
          <w:rFonts w:eastAsia="Arial" w:cs="Arial" w:ascii="Arial" w:hAnsi="Arial"/>
          <w:sz w:val="20"/>
        </w:rPr>
        <w:t>and Jenkins/CI</w:t>
      </w:r>
      <w:r>
        <w:rPr>
          <w:rFonts w:eastAsia="Arial" w:cs="Arial" w:ascii="Arial" w:hAnsi="Arial"/>
          <w:sz w:val="20"/>
        </w:rPr>
        <w:t>.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Engineer,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Team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Lead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(Contractor);</w:t>
      </w:r>
      <w:r>
        <w:rPr>
          <w:rFonts w:eastAsia="Arial" w:cs="Arial" w:ascii="Arial" w:hAnsi="Arial"/>
          <w:sz w:val="20"/>
        </w:rPr>
        <w:t xml:space="preserve"> </w:t>
      </w:r>
      <w:bookmarkStart w:id="9" w:name="Quack"/>
      <w:r>
        <w:rPr>
          <w:rFonts w:cs="Arial" w:ascii="Arial" w:hAnsi="Arial"/>
          <w:b/>
          <w:bCs/>
          <w:sz w:val="20"/>
          <w:u w:val="single"/>
        </w:rPr>
        <w:t>Quack.com</w:t>
      </w:r>
      <w:bookmarkEnd w:id="9"/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January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2001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2001</w:t>
      </w:r>
    </w:p>
    <w:p>
      <w:pPr>
        <w:pStyle w:val="Normal"/>
        <w:numPr>
          <w:ilvl w:val="0"/>
          <w:numId w:val="2"/>
        </w:numPr>
        <w:ind w:left="714" w:hanging="357"/>
        <w:rPr/>
      </w:pP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charge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VoiceXML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Browser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-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central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component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AOLbyPhone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Voice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Portal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 the Internet.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2"/>
        </w:numPr>
        <w:ind w:left="714" w:hanging="357"/>
        <w:rPr/>
      </w:pPr>
      <w:r>
        <w:rPr>
          <w:rFonts w:cs="Arial" w:ascii="Arial" w:hAnsi="Arial"/>
          <w:sz w:val="20"/>
        </w:rPr>
        <w:t>Implemented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C++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under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WindowsNT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interpret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VoiceXML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from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Servers,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interface</w:t>
      </w:r>
      <w:r>
        <w:rPr>
          <w:rFonts w:eastAsia="Arial" w:cs="Arial" w:ascii="Arial" w:hAnsi="Arial"/>
          <w:sz w:val="20"/>
        </w:rPr>
        <w:t xml:space="preserve"> through APIs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specialized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Speech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Recognition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Telephony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hardware;</w:t>
      </w:r>
      <w:r>
        <w:rPr>
          <w:rFonts w:eastAsia="Arial" w:cs="Arial" w:ascii="Arial" w:hAnsi="Arial"/>
          <w:sz w:val="20"/>
        </w:rPr>
        <w:t xml:space="preserve"> for </w:t>
      </w:r>
      <w:r>
        <w:rPr>
          <w:rFonts w:cs="Arial" w:ascii="Arial" w:hAnsi="Arial"/>
          <w:sz w:val="20"/>
        </w:rPr>
        <w:t>complete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audio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I/O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call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control.</w:t>
      </w:r>
    </w:p>
    <w:p>
      <w:pPr>
        <w:pStyle w:val="Normal"/>
        <w:numPr>
          <w:ilvl w:val="0"/>
          <w:numId w:val="2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Led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two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junior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team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members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automated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testing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design/develop</w:t>
      </w:r>
      <w:bookmarkStart w:id="10" w:name="_GoBack"/>
      <w:bookmarkEnd w:id="10"/>
      <w:r>
        <w:rPr>
          <w:rFonts w:cs="Arial" w:ascii="Arial" w:hAnsi="Arial"/>
          <w:sz w:val="20"/>
        </w:rPr>
        <w:t>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performance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analysis.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Engineer,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Team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Lead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bookmarkStart w:id="11" w:name="OpenText"/>
      <w:r>
        <w:rPr>
          <w:rFonts w:cs="Arial" w:ascii="Arial" w:hAnsi="Arial"/>
          <w:b/>
          <w:bCs/>
          <w:sz w:val="20"/>
          <w:u w:val="single"/>
        </w:rPr>
        <w:t>Open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Text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Corp.</w:t>
      </w:r>
      <w:bookmarkEnd w:id="11"/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October 1995 to Jan. 1997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7"/>
        </w:numPr>
        <w:ind w:left="714" w:hanging="357"/>
        <w:rPr/>
      </w:pPr>
      <w:r>
        <w:rPr>
          <w:rFonts w:cs="Arial" w:ascii="Arial" w:hAnsi="Arial"/>
          <w:sz w:val="20"/>
        </w:rPr>
        <w:t>Lead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LiveLink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Spider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-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providing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scalable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multi-process/threaded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repository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creation,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maintenance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indexing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solutions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Text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Databases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documents,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files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their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hierarchies.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7"/>
        </w:numPr>
        <w:ind w:left="714" w:hanging="357"/>
        <w:rPr/>
      </w:pPr>
      <w:r>
        <w:rPr>
          <w:rFonts w:cs="Arial" w:ascii="Arial" w:hAnsi="Arial"/>
          <w:sz w:val="20"/>
        </w:rPr>
        <w:t>Implemented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C/C++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ported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numerous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UNIX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platforms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WindowsNT,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applications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connected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through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both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public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proprietary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libraries/APIs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Internet,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OpenText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6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(OT6)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internal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databases.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7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Documentation,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GUI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design/development,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performance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analysis,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scheduling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customer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support.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Engineer,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Team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Lead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bookmarkStart w:id="12" w:name="Raytheon"/>
      <w:r>
        <w:rPr>
          <w:rFonts w:cs="Arial" w:ascii="Arial" w:hAnsi="Arial"/>
          <w:b/>
          <w:bCs/>
          <w:sz w:val="20"/>
          <w:u w:val="single"/>
        </w:rPr>
        <w:t>Raytheon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Canada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Ltd.</w:t>
      </w:r>
      <w:bookmarkEnd w:id="12"/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August 1992 to June 1994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8"/>
        </w:numPr>
        <w:ind w:left="714" w:hanging="357"/>
        <w:rPr/>
      </w:pPr>
      <w:r>
        <w:rPr>
          <w:rFonts w:cs="Arial" w:ascii="Arial" w:hAnsi="Arial"/>
          <w:sz w:val="20"/>
        </w:rPr>
        <w:t>Acquired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  <w:u w:val="single"/>
        </w:rPr>
        <w:t>DND</w:t>
      </w:r>
      <w:r>
        <w:rPr>
          <w:rFonts w:eastAsia="Arial" w:cs="Arial" w:ascii="Arial" w:hAnsi="Arial"/>
          <w:sz w:val="20"/>
          <w:u w:val="single"/>
        </w:rPr>
        <w:t xml:space="preserve"> </w:t>
      </w:r>
      <w:r>
        <w:rPr>
          <w:rFonts w:cs="Arial" w:ascii="Arial" w:hAnsi="Arial"/>
          <w:sz w:val="20"/>
          <w:u w:val="single"/>
        </w:rPr>
        <w:t>Security</w:t>
      </w:r>
      <w:r>
        <w:rPr>
          <w:rFonts w:eastAsia="Arial" w:cs="Arial" w:ascii="Arial" w:hAnsi="Arial"/>
          <w:sz w:val="20"/>
          <w:u w:val="single"/>
        </w:rPr>
        <w:t xml:space="preserve"> </w:t>
      </w:r>
      <w:r>
        <w:rPr>
          <w:rFonts w:cs="Arial" w:ascii="Arial" w:hAnsi="Arial"/>
          <w:sz w:val="20"/>
          <w:u w:val="single"/>
        </w:rPr>
        <w:t>Clearance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member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Software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Team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assigned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Functionally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Advanced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EHF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MILSATCOM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Satellite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Communications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Ground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Terminal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Evaluation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Test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FASSET</w:t>
      </w:r>
      <w:r>
        <w:rPr>
          <w:rFonts w:cs="Arial" w:ascii="Arial" w:hAnsi="Arial"/>
          <w:sz w:val="20"/>
        </w:rPr>
        <w:t>),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government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</w:t>
      </w:r>
      <w:bookmarkStart w:id="13" w:name="dreo"/>
      <w:r>
        <w:rPr>
          <w:rFonts w:cs="Arial" w:ascii="Arial" w:hAnsi="Arial"/>
          <w:sz w:val="20"/>
        </w:rPr>
        <w:t>DREO</w:t>
      </w:r>
      <w:bookmarkEnd w:id="13"/>
      <w:r>
        <w:rPr>
          <w:rFonts w:cs="Arial" w:ascii="Arial" w:hAnsi="Arial"/>
          <w:sz w:val="20"/>
        </w:rPr>
        <w:t>) specifications.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8"/>
        </w:numPr>
        <w:ind w:left="714" w:hanging="357"/>
        <w:rPr/>
      </w:pPr>
      <w:r>
        <w:rPr>
          <w:rFonts w:cs="Arial" w:ascii="Arial" w:hAnsi="Arial"/>
          <w:sz w:val="20"/>
        </w:rPr>
        <w:t>Software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Requirements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Analysis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Preliminary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</w:t>
      </w:r>
      <w:r>
        <w:rPr>
          <w:rFonts w:eastAsia="Arial" w:cs="Arial" w:ascii="Arial" w:hAnsi="Arial"/>
          <w:sz w:val="20"/>
        </w:rPr>
        <w:t xml:space="preserve"> </w:t>
      </w:r>
      <w:bookmarkStart w:id="14" w:name="dodstd2167a"/>
      <w:r>
        <w:rPr>
          <w:rFonts w:cs="Arial" w:ascii="Arial" w:hAnsi="Arial"/>
          <w:sz w:val="20"/>
        </w:rPr>
        <w:t>(DOD-STD-2167A</w:t>
      </w:r>
      <w:bookmarkEnd w:id="14"/>
      <w:r>
        <w:rPr>
          <w:rFonts w:cs="Arial" w:ascii="Arial" w:hAnsi="Arial"/>
          <w:sz w:val="20"/>
        </w:rPr>
        <w:t>) sectioned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project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Subsystems,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Tasks,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Modules.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8"/>
        </w:numPr>
        <w:ind w:left="714" w:hanging="357"/>
        <w:rPr/>
      </w:pPr>
      <w:r>
        <w:rPr>
          <w:rFonts w:cs="Arial" w:ascii="Arial" w:hAnsi="Arial"/>
          <w:sz w:val="20"/>
        </w:rPr>
        <w:t>Functional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Decomposition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employed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State,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Data-Flow,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Interface/Communication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techniques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generate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Detailed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Logic.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8"/>
        </w:numPr>
        <w:ind w:left="714" w:hanging="357"/>
        <w:rPr/>
      </w:pP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was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implemented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using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'C'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real-time,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multitasking,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multi-processor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VMEbus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VMEexec/pSOS+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environment.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8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Project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responsibilities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included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Ground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Terminal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Controller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software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implementation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coding,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GUI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development,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subsystem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configuration,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integration,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testing,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documentation,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etc.</w:t>
      </w:r>
    </w:p>
    <w:p>
      <w:pPr>
        <w:pStyle w:val="Normal"/>
        <w:numPr>
          <w:ilvl w:val="0"/>
          <w:numId w:val="0"/>
        </w:numPr>
        <w:spacing w:before="0" w:after="280"/>
        <w:ind w:left="714" w:hanging="357"/>
        <w:contextualSpacing/>
        <w:rPr>
          <w:rFonts w:ascii="Arial" w:hAnsi="Arial" w:eastAsia="Arial" w:cs="Arial"/>
          <w:sz w:val="20"/>
        </w:rPr>
      </w:pPr>
      <w:r>
        <w:rPr/>
      </w:r>
    </w:p>
    <w:p>
      <w:pPr>
        <w:pStyle w:val="NormalWeb"/>
        <w:keepNext/>
        <w:jc w:val="center"/>
        <w:rPr>
          <w:rFonts w:ascii="Arial" w:hAnsi="Arial" w:cs="Arial"/>
          <w:b/>
          <w:b/>
          <w:bCs/>
          <w:sz w:val="20"/>
          <w:u w:val="single"/>
        </w:rPr>
      </w:pPr>
      <w:r>
        <w:rPr>
          <w:rFonts w:cs="Arial" w:ascii="Arial" w:hAnsi="Arial"/>
          <w:b/>
          <w:bCs/>
          <w:sz w:val="20"/>
          <w:u w:val="single"/>
        </w:rPr>
        <w:t>PRODUCT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DEVELOPMENT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EXPERIENCE</w:t>
      </w:r>
    </w:p>
    <w:p>
      <w:pPr>
        <w:pStyle w:val="Normal"/>
        <w:suppressAutoHyphens w:val="false"/>
        <w:spacing w:before="0" w:after="0"/>
        <w:contextualSpacing/>
        <w:rPr/>
      </w:pPr>
      <w:r>
        <w:rPr>
          <w:rFonts w:cs="Arial" w:ascii="Arial" w:hAnsi="Arial"/>
          <w:b/>
          <w:bCs/>
          <w:color w:val="00000A"/>
          <w:sz w:val="20"/>
          <w:szCs w:val="20"/>
          <w:lang w:eastAsia="en-CA"/>
        </w:rPr>
        <w:t>Senior Software Developer</w:t>
      </w:r>
      <w:r>
        <w:rPr>
          <w:rFonts w:cs="Arial" w:ascii="Arial" w:hAnsi="Arial"/>
          <w:color w:val="00000A"/>
          <w:sz w:val="20"/>
          <w:szCs w:val="20"/>
          <w:lang w:eastAsia="en-CA"/>
        </w:rPr>
        <w:t xml:space="preserve"> (Contractor); </w:t>
      </w:r>
      <w:r>
        <w:rPr>
          <w:rFonts w:cs="Arial" w:ascii="Arial" w:hAnsi="Arial"/>
          <w:b/>
          <w:bCs/>
          <w:color w:val="00000A"/>
          <w:sz w:val="20"/>
          <w:szCs w:val="20"/>
          <w:u w:val="single"/>
          <w:lang w:eastAsia="en-CA"/>
        </w:rPr>
        <w:t>Ricoh Canada</w:t>
      </w:r>
      <w:r>
        <w:rPr>
          <w:rFonts w:cs="Arial" w:ascii="Arial" w:hAnsi="Arial"/>
          <w:color w:val="00000A"/>
          <w:sz w:val="20"/>
          <w:szCs w:val="20"/>
          <w:lang w:eastAsia="en-CA"/>
        </w:rPr>
        <w:t xml:space="preserve">, </w:t>
      </w:r>
      <w:r>
        <w:rPr>
          <w:rFonts w:cs="Arial" w:ascii="Arial" w:hAnsi="Arial"/>
          <w:i/>
          <w:iCs/>
          <w:color w:val="00000A"/>
          <w:sz w:val="20"/>
          <w:szCs w:val="20"/>
          <w:lang w:eastAsia="en-CA"/>
        </w:rPr>
        <w:t>Kitchener, Ontario</w:t>
      </w:r>
      <w:r>
        <w:rPr>
          <w:rFonts w:cs="Arial" w:ascii="Arial" w:hAnsi="Arial"/>
          <w:color w:val="00000A"/>
          <w:sz w:val="20"/>
          <w:szCs w:val="20"/>
          <w:lang w:eastAsia="en-CA"/>
        </w:rPr>
        <w:t>; Oct 2019 to March 2020</w:t>
      </w:r>
    </w:p>
    <w:p>
      <w:pPr>
        <w:pStyle w:val="ListParagraph"/>
        <w:numPr>
          <w:ilvl w:val="0"/>
          <w:numId w:val="16"/>
        </w:numPr>
        <w:suppressAutoHyphens w:val="false"/>
        <w:spacing w:before="0" w:after="0"/>
        <w:contextualSpacing/>
        <w:rPr>
          <w:rFonts w:ascii="Arial" w:hAnsi="Arial" w:cs="Arial"/>
          <w:color w:val="00000A"/>
          <w:sz w:val="20"/>
          <w:szCs w:val="20"/>
          <w:lang w:eastAsia="en-CA"/>
        </w:rPr>
      </w:pPr>
      <w:r>
        <w:rPr>
          <w:rFonts w:cs="Arial" w:ascii="Arial" w:hAnsi="Arial"/>
          <w:sz w:val="20"/>
          <w:szCs w:val="20"/>
          <w:shd w:fill="FFFFFF" w:val="clear"/>
        </w:rPr>
        <w:t>Designed and developed a Windows Printer Port Monitor (</w:t>
      </w:r>
      <w:r>
        <w:rPr>
          <w:rFonts w:cs="Arial" w:ascii="Arial" w:hAnsi="Arial"/>
          <w:i/>
          <w:iCs/>
          <w:sz w:val="20"/>
          <w:szCs w:val="20"/>
          <w:shd w:fill="FFFFFF" w:val="clear"/>
        </w:rPr>
        <w:t>SlnxToDSPortMonitor</w:t>
      </w:r>
      <w:r>
        <w:rPr>
          <w:rFonts w:cs="Arial" w:ascii="Arial" w:hAnsi="Arial"/>
          <w:sz w:val="20"/>
          <w:szCs w:val="20"/>
          <w:shd w:fill="FFFFFF" w:val="clear"/>
        </w:rPr>
        <w:t>), in C++, that intercepts print jobs to specific ports and redirects them to configured Ricoh Delegation Server(s) for secure printing.</w:t>
      </w:r>
    </w:p>
    <w:p>
      <w:pPr>
        <w:pStyle w:val="ListParagraph"/>
        <w:numPr>
          <w:ilvl w:val="0"/>
          <w:numId w:val="16"/>
        </w:numPr>
        <w:suppressAutoHyphens w:val="false"/>
        <w:spacing w:before="0" w:after="0"/>
        <w:contextualSpacing/>
        <w:rPr>
          <w:rFonts w:ascii="Arial" w:hAnsi="Arial" w:cs="Arial"/>
          <w:color w:val="00000A"/>
          <w:sz w:val="20"/>
          <w:szCs w:val="20"/>
          <w:lang w:eastAsia="en-CA"/>
        </w:rPr>
      </w:pPr>
      <w:r>
        <w:rPr>
          <w:rFonts w:cs="Arial" w:ascii="Arial" w:hAnsi="Arial"/>
          <w:sz w:val="20"/>
          <w:szCs w:val="20"/>
          <w:shd w:fill="FFFFFF" w:val="clear"/>
        </w:rPr>
        <w:t xml:space="preserve">Ported the </w:t>
      </w:r>
      <w:r>
        <w:rPr>
          <w:rFonts w:cs="Arial" w:ascii="Arial" w:hAnsi="Arial"/>
          <w:i/>
          <w:iCs/>
          <w:sz w:val="20"/>
          <w:szCs w:val="20"/>
          <w:shd w:fill="FFFFFF" w:val="clear"/>
        </w:rPr>
        <w:t>SlnxToDSPortMonitor</w:t>
      </w:r>
      <w:r>
        <w:rPr>
          <w:rFonts w:cs="Arial" w:ascii="Arial" w:hAnsi="Arial"/>
          <w:sz w:val="20"/>
          <w:szCs w:val="20"/>
          <w:shd w:fill="FFFFFF" w:val="clear"/>
        </w:rPr>
        <w:t xml:space="preserve"> to RHEL8 Linux using CUPS and developed distribution &amp; installation scripts.</w:t>
      </w:r>
    </w:p>
    <w:p>
      <w:pPr>
        <w:pStyle w:val="ListParagraph"/>
        <w:numPr>
          <w:ilvl w:val="0"/>
          <w:numId w:val="16"/>
        </w:numPr>
        <w:suppressAutoHyphens w:val="false"/>
        <w:spacing w:before="0" w:after="0"/>
        <w:contextualSpacing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Tools include: Microsoft Visual Studio 2019, </w:t>
      </w:r>
      <w:r>
        <w:rPr>
          <w:rFonts w:cs="Arial" w:ascii="Arial" w:hAnsi="Arial"/>
          <w:sz w:val="20"/>
          <w:szCs w:val="20"/>
          <w:shd w:fill="FFFFFF" w:val="clear"/>
        </w:rPr>
        <w:t xml:space="preserve">SVN, </w:t>
      </w:r>
      <w:r>
        <w:rPr>
          <w:rFonts w:cs="Arial" w:ascii="Arial" w:hAnsi="Arial"/>
          <w:sz w:val="20"/>
          <w:szCs w:val="20"/>
          <w:shd w:fill="FFFFFF" w:val="clear"/>
        </w:rPr>
        <w:t xml:space="preserve">CppREST, Boost &amp; PugiXML libraries, Microsoft Teams, </w:t>
      </w:r>
      <w:r>
        <w:rPr>
          <w:rFonts w:cs="Arial" w:ascii="Arial" w:hAnsi="Arial"/>
          <w:sz w:val="20"/>
          <w:szCs w:val="20"/>
          <w:shd w:fill="FFFFFF" w:val="clear"/>
        </w:rPr>
        <w:t>etc.</w:t>
      </w:r>
      <w:r>
        <w:rPr>
          <w:rFonts w:cs="Arial" w:ascii="Arial" w:hAnsi="Arial"/>
          <w:color w:val="00000A"/>
          <w:sz w:val="20"/>
          <w:szCs w:val="20"/>
          <w:lang w:eastAsia="en-CA"/>
        </w:rPr>
        <w:br/>
      </w:r>
    </w:p>
    <w:p>
      <w:pPr>
        <w:pStyle w:val="Normal"/>
        <w:suppressAutoHyphens w:val="false"/>
        <w:spacing w:before="0" w:after="0"/>
        <w:contextualSpacing/>
        <w:rPr>
          <w:rFonts w:ascii="Arial" w:hAnsi="Arial" w:cs="Arial"/>
          <w:color w:val="00000A"/>
          <w:sz w:val="20"/>
          <w:szCs w:val="20"/>
          <w:lang w:eastAsia="en-CA"/>
        </w:rPr>
      </w:pPr>
      <w:r>
        <w:rPr>
          <w:rFonts w:cs="Arial" w:ascii="Arial" w:hAnsi="Arial"/>
          <w:b/>
          <w:bCs/>
          <w:color w:val="00000A"/>
          <w:sz w:val="20"/>
          <w:szCs w:val="20"/>
          <w:lang w:eastAsia="en-CA"/>
        </w:rPr>
        <w:t>Senior Java Developer</w:t>
      </w:r>
      <w:r>
        <w:rPr>
          <w:rFonts w:cs="Arial" w:ascii="Arial" w:hAnsi="Arial"/>
          <w:color w:val="00000A"/>
          <w:sz w:val="20"/>
          <w:szCs w:val="20"/>
          <w:lang w:eastAsia="en-CA"/>
        </w:rPr>
        <w:t xml:space="preserve"> (Contractor); </w:t>
      </w:r>
      <w:r>
        <w:rPr>
          <w:rFonts w:cs="Arial" w:ascii="Arial" w:hAnsi="Arial"/>
          <w:b/>
          <w:bCs/>
          <w:color w:val="00000A"/>
          <w:sz w:val="20"/>
          <w:szCs w:val="20"/>
          <w:u w:val="single"/>
          <w:lang w:eastAsia="en-CA"/>
        </w:rPr>
        <w:t>Oracle/NetSuite</w:t>
      </w:r>
      <w:r>
        <w:rPr>
          <w:rFonts w:cs="Arial" w:ascii="Arial" w:hAnsi="Arial"/>
          <w:color w:val="00000A"/>
          <w:sz w:val="20"/>
          <w:szCs w:val="20"/>
          <w:lang w:eastAsia="en-CA"/>
        </w:rPr>
        <w:t xml:space="preserve">, </w:t>
      </w:r>
      <w:r>
        <w:rPr>
          <w:rFonts w:cs="Arial" w:ascii="Arial" w:hAnsi="Arial"/>
          <w:i/>
          <w:iCs/>
          <w:color w:val="00000A"/>
          <w:sz w:val="20"/>
          <w:szCs w:val="20"/>
          <w:lang w:eastAsia="en-CA"/>
        </w:rPr>
        <w:t>Kitchener, Ontario</w:t>
      </w:r>
      <w:r>
        <w:rPr>
          <w:rFonts w:cs="Arial" w:ascii="Arial" w:hAnsi="Arial"/>
          <w:color w:val="00000A"/>
          <w:sz w:val="20"/>
          <w:szCs w:val="20"/>
          <w:lang w:eastAsia="en-CA"/>
        </w:rPr>
        <w:t>; Sept 2018 to May 2019</w:t>
      </w:r>
    </w:p>
    <w:p>
      <w:pPr>
        <w:pStyle w:val="ListParagraph"/>
        <w:numPr>
          <w:ilvl w:val="0"/>
          <w:numId w:val="15"/>
        </w:numPr>
        <w:suppressAutoHyphens w:val="false"/>
        <w:spacing w:before="0" w:after="0"/>
        <w:contextualSpacing/>
        <w:rPr>
          <w:rFonts w:ascii="Arial" w:hAnsi="Arial" w:cs="Arial"/>
          <w:color w:val="00000A"/>
          <w:sz w:val="20"/>
          <w:szCs w:val="20"/>
          <w:lang w:eastAsia="en-CA"/>
        </w:rPr>
      </w:pPr>
      <w:r>
        <w:rPr>
          <w:rFonts w:cs="Arial" w:ascii="Arial" w:hAnsi="Arial"/>
          <w:color w:val="00000A"/>
          <w:sz w:val="20"/>
          <w:szCs w:val="20"/>
          <w:lang w:eastAsia="en-CA"/>
        </w:rPr>
        <w:t xml:space="preserve">Member of the NetSuite HCM: Payroll Applications team handling payroll functions of NetSuite. </w:t>
      </w:r>
    </w:p>
    <w:p>
      <w:pPr>
        <w:pStyle w:val="ListParagraph"/>
        <w:numPr>
          <w:ilvl w:val="0"/>
          <w:numId w:val="15"/>
        </w:numPr>
        <w:suppressAutoHyphens w:val="false"/>
        <w:spacing w:before="0" w:after="0"/>
        <w:contextualSpacing/>
        <w:rPr>
          <w:rFonts w:ascii="Arial" w:hAnsi="Arial" w:cs="Arial"/>
          <w:color w:val="00000A"/>
          <w:sz w:val="20"/>
          <w:szCs w:val="20"/>
          <w:lang w:eastAsia="en-CA"/>
        </w:rPr>
      </w:pPr>
      <w:r>
        <w:rPr>
          <w:rFonts w:cs="Arial" w:ascii="Arial" w:hAnsi="Arial"/>
          <w:color w:val="00000A"/>
          <w:sz w:val="20"/>
          <w:szCs w:val="20"/>
          <w:lang w:eastAsia="en-CA"/>
        </w:rPr>
        <w:t xml:space="preserve">Fixed defects in code (Java, JavaScript/SuiteScript) and participated in Agile Development. </w:t>
      </w:r>
    </w:p>
    <w:p>
      <w:pPr>
        <w:pStyle w:val="ListParagraph"/>
        <w:numPr>
          <w:ilvl w:val="0"/>
          <w:numId w:val="15"/>
        </w:numPr>
        <w:suppressAutoHyphens w:val="false"/>
        <w:spacing w:before="0" w:after="0"/>
        <w:contextualSpacing/>
        <w:rPr>
          <w:rFonts w:ascii="Arial" w:hAnsi="Arial" w:cs="Arial"/>
          <w:color w:val="00000A"/>
          <w:sz w:val="20"/>
          <w:szCs w:val="20"/>
          <w:lang w:eastAsia="en-CA"/>
        </w:rPr>
      </w:pPr>
      <w:r>
        <w:rPr>
          <w:rFonts w:cs="Arial" w:ascii="Arial" w:hAnsi="Arial"/>
          <w:color w:val="00000A"/>
          <w:sz w:val="20"/>
          <w:szCs w:val="20"/>
          <w:lang w:eastAsia="en-CA"/>
        </w:rPr>
        <w:t xml:space="preserve">Tools include: JIRA, Confluence, IntelliJ IDEA, Perforce, SQL Developer, Slack, etc. </w:t>
        <w:br/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bookmarkStart w:id="15" w:name="Navtech"/>
      <w:r>
        <w:rPr>
          <w:rFonts w:cs="Arial" w:ascii="Arial" w:hAnsi="Arial"/>
          <w:b/>
          <w:bCs/>
          <w:sz w:val="20"/>
          <w:u w:val="single"/>
        </w:rPr>
        <w:t>Navtech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Systems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Support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Inc.</w:t>
      </w:r>
      <w:bookmarkEnd w:id="15"/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August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2004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Sept.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2005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ind w:left="714" w:hanging="357"/>
        <w:rPr/>
      </w:pPr>
      <w:r>
        <w:rPr>
          <w:rFonts w:cs="Arial" w:ascii="Arial" w:hAnsi="Arial"/>
          <w:sz w:val="20"/>
        </w:rPr>
        <w:t>Interpreted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Airline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Customer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requirements,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adhering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all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FAA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regulations,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Navtech's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Airline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Crew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Planning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Scheduling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software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products: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Preferential Trip/Vacation Bidding/Trading</w:t>
      </w:r>
      <w:r>
        <w:rPr>
          <w:rFonts w:cs="Arial" w:ascii="Arial" w:hAnsi="Arial"/>
          <w:sz w:val="20"/>
        </w:rPr>
        <w:t> 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ind w:left="714" w:hanging="357"/>
        <w:rPr/>
      </w:pPr>
      <w:r>
        <w:rPr>
          <w:rFonts w:cs="Arial" w:ascii="Arial" w:hAnsi="Arial"/>
          <w:sz w:val="20"/>
        </w:rPr>
        <w:t>Implemented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mainly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C/C++,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operate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under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RedHat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Linux.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ind w:left="714" w:hanging="357"/>
        <w:rPr/>
      </w:pPr>
      <w:r>
        <w:rPr>
          <w:rFonts w:cs="Arial" w:ascii="Arial" w:hAnsi="Arial"/>
          <w:sz w:val="20"/>
        </w:rPr>
        <w:t>Typical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Crew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configurations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consist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of: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Webserver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GUI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Apache</w:t>
      </w:r>
      <w:r>
        <w:rPr>
          <w:rFonts w:cs="Arial" w:ascii="Arial" w:hAnsi="Arial"/>
          <w:sz w:val="20"/>
        </w:rPr>
        <w:t>/Perl)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front-end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connected 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back-end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Application,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ORB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Database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servers;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redundant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back-up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machines.</w:t>
      </w:r>
    </w:p>
    <w:p>
      <w:pPr>
        <w:pStyle w:val="Normal"/>
        <w:numPr>
          <w:ilvl w:val="0"/>
          <w:numId w:val="1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Scheduling,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code design/implementation,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installation,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configuration,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testing,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documentation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support.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(Contractor);</w:t>
      </w:r>
      <w:r>
        <w:rPr>
          <w:rFonts w:eastAsia="Arial" w:cs="Arial" w:ascii="Arial" w:hAnsi="Arial"/>
          <w:sz w:val="20"/>
        </w:rPr>
        <w:t xml:space="preserve"> </w:t>
      </w:r>
      <w:bookmarkStart w:id="16" w:name="Canamex"/>
      <w:r>
        <w:rPr>
          <w:rFonts w:cs="Arial" w:ascii="Arial" w:hAnsi="Arial"/>
          <w:b/>
          <w:bCs/>
          <w:sz w:val="20"/>
          <w:u w:val="single"/>
        </w:rPr>
        <w:t>Canamex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Communications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Corp.</w:t>
      </w:r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i/>
          <w:iCs/>
          <w:sz w:val="20"/>
        </w:rPr>
        <w:t>Markham,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Sept. 1998 </w:t>
      </w:r>
      <w:r>
        <w:rPr>
          <w:rFonts w:cs="Arial" w:ascii="Arial" w:hAnsi="Arial"/>
          <w:sz w:val="20"/>
        </w:rPr>
        <w:t>to Jan. 2003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4"/>
        </w:numPr>
        <w:spacing w:before="0" w:after="278"/>
        <w:contextualSpacing/>
        <w:rPr/>
      </w:pPr>
      <w:r>
        <w:rPr>
          <w:rFonts w:eastAsia="Arial" w:cs="Arial" w:ascii="Arial" w:hAnsi="Arial"/>
          <w:sz w:val="20"/>
        </w:rPr>
        <w:t xml:space="preserve">Assisted Electrical Engineer with hardware designs and developed firmware for auxiliary interfacing devices: </w:t>
      </w:r>
      <w:r>
        <w:rPr>
          <w:rFonts w:eastAsia="Arial" w:cs="Arial" w:ascii="Arial" w:hAnsi="Arial"/>
          <w:i/>
          <w:iCs/>
          <w:sz w:val="20"/>
        </w:rPr>
        <w:t>POCSAG</w:t>
      </w:r>
      <w:r>
        <w:rPr>
          <w:rFonts w:eastAsia="Arial" w:cs="Arial" w:ascii="Arial" w:hAnsi="Arial"/>
          <w:sz w:val="20"/>
        </w:rPr>
        <w:t xml:space="preserve"> encoder/transmitters, </w:t>
      </w:r>
      <w:r>
        <w:rPr>
          <w:rFonts w:eastAsia="Arial" w:cs="Arial" w:ascii="Arial" w:hAnsi="Arial"/>
          <w:i/>
          <w:iCs/>
          <w:sz w:val="20"/>
        </w:rPr>
        <w:t>Text-to-Speech</w:t>
      </w:r>
      <w:r>
        <w:rPr>
          <w:rFonts w:eastAsia="Arial" w:cs="Arial" w:ascii="Arial" w:hAnsi="Arial"/>
          <w:sz w:val="20"/>
        </w:rPr>
        <w:t xml:space="preserve"> module, </w:t>
      </w:r>
      <w:r>
        <w:rPr>
          <w:rFonts w:eastAsia="Arial" w:cs="Arial" w:ascii="Arial" w:hAnsi="Arial"/>
          <w:i/>
          <w:iCs/>
          <w:sz w:val="20"/>
        </w:rPr>
        <w:t>Page-Alert</w:t>
      </w:r>
      <w:r>
        <w:rPr>
          <w:rFonts w:eastAsia="Arial" w:cs="Arial" w:ascii="Arial" w:hAnsi="Arial"/>
          <w:sz w:val="20"/>
        </w:rPr>
        <w:t xml:space="preserve"> Alarm &amp; Monitoring systems.</w:t>
      </w:r>
    </w:p>
    <w:p>
      <w:pPr>
        <w:pStyle w:val="Normal"/>
        <w:numPr>
          <w:ilvl w:val="0"/>
          <w:numId w:val="14"/>
        </w:numPr>
        <w:spacing w:before="0" w:after="278"/>
        <w:contextualSpacing/>
        <w:rPr/>
      </w:pPr>
      <w:r>
        <w:rPr>
          <w:rFonts w:cs="Arial" w:ascii="Arial" w:hAnsi="Arial"/>
          <w:sz w:val="20"/>
        </w:rPr>
        <w:t>Implemented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micro-TCP/IP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stack,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SMTP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POP</w:t>
      </w:r>
      <w:r>
        <w:rPr>
          <w:rFonts w:cs="Arial" w:ascii="Arial" w:hAnsi="Arial"/>
          <w:sz w:val="20"/>
          <w:vertAlign w:val="subscript"/>
        </w:rPr>
        <w:t>3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enable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Email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support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Paging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3"/>
        </w:numPr>
        <w:spacing w:before="0" w:after="278"/>
        <w:ind w:left="714" w:hanging="357"/>
        <w:contextualSpacing/>
        <w:rPr/>
      </w:pPr>
      <w:r>
        <w:rPr>
          <w:rFonts w:cs="Arial" w:ascii="Arial" w:hAnsi="Arial"/>
          <w:sz w:val="20"/>
        </w:rPr>
        <w:t>Developed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Server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components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using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C/C++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Debian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Linux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additional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HTML/CGI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programs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providing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web-based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administration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configuration,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status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information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online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User/Reference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manuals.</w:t>
      </w:r>
    </w:p>
    <w:p>
      <w:pPr>
        <w:pStyle w:val="Normal"/>
        <w:spacing w:before="0" w:after="278"/>
        <w:contextualSpacing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bookmarkStart w:id="17" w:name="MKS"/>
      <w:r>
        <w:rPr>
          <w:rFonts w:cs="Arial" w:ascii="Arial" w:hAnsi="Arial"/>
          <w:b/>
          <w:bCs/>
          <w:sz w:val="20"/>
          <w:u w:val="single"/>
        </w:rPr>
        <w:t>Mortice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Kern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Systems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Inc.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(MKS)</w:t>
      </w:r>
      <w:bookmarkEnd w:id="17"/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January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1997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Sept.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1998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1"/>
        </w:numPr>
        <w:ind w:left="714" w:hanging="357"/>
        <w:rPr/>
      </w:pPr>
      <w:r>
        <w:rPr>
          <w:rFonts w:cs="Arial" w:ascii="Arial" w:hAnsi="Arial"/>
          <w:sz w:val="20"/>
        </w:rPr>
        <w:t>Developed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Java-based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WI Clients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(UNIX,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Windows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MAC)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provide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HTML/JavaScript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via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standard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Web Browsers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providing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web-based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revision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control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-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MKS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Web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Integrity</w:t>
      </w:r>
      <w:r>
        <w:rPr>
          <w:rFonts w:cs="Arial" w:ascii="Arial" w:hAnsi="Arial"/>
          <w:sz w:val="20"/>
        </w:rPr>
        <w:t>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1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Integrated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Server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components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WI Engine</w:t>
      </w:r>
      <w:r>
        <w:rPr>
          <w:rFonts w:cs="Arial" w:ascii="Arial" w:hAnsi="Arial"/>
          <w:sz w:val="20"/>
        </w:rPr>
        <w:t>)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third-party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Web Servers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using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C-APIs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provided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- i.e.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Netscape NSAPI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(UNIX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Windows),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Microsoft ISAPI,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etc.,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additional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Java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Servlets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CGI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services.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bookmarkStart w:id="18" w:name="NCR"/>
      <w:r>
        <w:rPr>
          <w:rFonts w:cs="Arial" w:ascii="Arial" w:hAnsi="Arial"/>
          <w:b/>
          <w:bCs/>
          <w:sz w:val="20"/>
          <w:u w:val="single"/>
        </w:rPr>
        <w:t>AT&amp;T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Global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Information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Solutions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(NCR)</w:t>
      </w:r>
      <w:bookmarkEnd w:id="18"/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June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1994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Oct.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1995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9"/>
        </w:numPr>
        <w:ind w:left="714" w:hanging="357"/>
        <w:rPr/>
      </w:pPr>
      <w:r>
        <w:rPr>
          <w:rFonts w:cs="Arial" w:ascii="Arial" w:hAnsi="Arial"/>
          <w:sz w:val="20"/>
        </w:rPr>
        <w:t>Technology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Strategy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advisor,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member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Image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Committee,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SIIPS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Software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Development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Team.</w:t>
      </w:r>
    </w:p>
    <w:p>
      <w:pPr>
        <w:pStyle w:val="Normal"/>
        <w:numPr>
          <w:ilvl w:val="0"/>
          <w:numId w:val="9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Implemented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C/C++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under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both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UNIX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X/Motif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Windows,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applications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connected,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through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custom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APIs,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distributed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Database,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Workflow/Task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Managers;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providing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network-scalable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Image/Item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Processing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platform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with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Recognition,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Kerberos</w:t>
      </w:r>
      <w:r>
        <w:rPr>
          <w:rFonts w:cs="Arial" w:ascii="Arial" w:hAnsi="Arial"/>
          <w:sz w:val="20"/>
        </w:rPr>
        <w:t> security,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numerous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Host,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User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Transport/Device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interfacing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options.</w:t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Software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Engineer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(Contractor);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Canamex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Communications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Corp.</w:t>
      </w:r>
      <w:bookmarkEnd w:id="16"/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i/>
          <w:iCs/>
          <w:sz w:val="20"/>
        </w:rPr>
        <w:t>Markham,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Oct.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1990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Aug.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1992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5"/>
        </w:numPr>
        <w:ind w:left="714" w:hanging="357"/>
        <w:rPr/>
      </w:pPr>
      <w:r>
        <w:rPr>
          <w:rFonts w:cs="Arial" w:ascii="Arial" w:hAnsi="Arial"/>
          <w:sz w:val="20"/>
        </w:rPr>
        <w:t>Designed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QUIKPAGER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-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portable,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multitasking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communications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software.</w:t>
      </w:r>
    </w:p>
    <w:p>
      <w:pPr>
        <w:pStyle w:val="Normal"/>
        <w:numPr>
          <w:ilvl w:val="0"/>
          <w:numId w:val="5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Developed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real-time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kernel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C-libraries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embedded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systems.</w:t>
      </w:r>
    </w:p>
    <w:p>
      <w:pPr>
        <w:pStyle w:val="Normal"/>
        <w:numPr>
          <w:ilvl w:val="0"/>
          <w:numId w:val="0"/>
        </w:numPr>
        <w:spacing w:before="0" w:after="280"/>
        <w:ind w:left="714" w:hanging="357"/>
        <w:contextualSpacing/>
        <w:rPr>
          <w:rFonts w:ascii="Arial" w:hAnsi="Arial" w:cs="Arial"/>
          <w:sz w:val="20"/>
        </w:rPr>
      </w:pPr>
      <w:r>
        <w:rPr/>
      </w:r>
    </w:p>
    <w:p>
      <w:pPr>
        <w:pStyle w:val="NormalWeb"/>
        <w:jc w:val="center"/>
        <w:rPr/>
      </w:pPr>
      <w:r>
        <w:rPr>
          <w:rFonts w:cs="Arial" w:ascii="Arial" w:hAnsi="Arial"/>
          <w:b/>
          <w:bCs/>
          <w:sz w:val="20"/>
          <w:u w:val="single"/>
        </w:rPr>
        <w:t>OTHER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bookmarkEnd w:id="7"/>
      <w:r>
        <w:rPr>
          <w:rFonts w:cs="Arial" w:ascii="Arial" w:hAnsi="Arial"/>
          <w:b/>
          <w:bCs/>
          <w:sz w:val="20"/>
          <w:u w:val="single"/>
        </w:rPr>
        <w:t>EXPERIENCE</w:t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Professional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Musician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2006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Sept.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2010</w:t>
      </w:r>
    </w:p>
    <w:p>
      <w:pPr>
        <w:pStyle w:val="Normal"/>
        <w:numPr>
          <w:ilvl w:val="0"/>
          <w:numId w:val="6"/>
        </w:numPr>
        <w:ind w:left="714" w:hanging="357"/>
        <w:rPr/>
      </w:pPr>
      <w:r>
        <w:rPr>
          <w:rFonts w:cs="Arial" w:ascii="Arial" w:hAnsi="Arial"/>
          <w:sz w:val="20"/>
        </w:rPr>
        <w:t>Musical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Director,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piano/keyboards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guitar: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WhatNext/WhatNot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Jazz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trio</w:t>
      </w:r>
      <w:r>
        <w:rPr>
          <w:rFonts w:cs="Arial" w:ascii="Arial" w:hAnsi="Arial"/>
          <w:sz w:val="20"/>
        </w:rPr>
        <w:t>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Glynn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Abbott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Band,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etc.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6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Website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design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maintenance,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repertoire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selections,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arrangements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charts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guest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musicians.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spacing w:before="0" w:after="280"/>
        <w:ind w:left="357" w:hanging="0"/>
        <w:contextualSpacing/>
        <w:rPr>
          <w:rFonts w:ascii="Arial" w:hAnsi="Arial" w:eastAsia="Arial" w:cs="Arial"/>
          <w:sz w:val="20"/>
        </w:rPr>
      </w:pPr>
      <w:r>
        <w:rPr/>
      </w:r>
    </w:p>
    <w:p>
      <w:pPr>
        <w:pStyle w:val="Normal"/>
        <w:rPr>
          <w:rFonts w:cs="Arial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783070" cy="4064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00" cy="39960"/>
                        </a:xfrm>
                        <a:prstGeom prst="rect">
                          <a:avLst/>
                        </a:prstGeom>
                        <a:solidFill>
                          <a:srgbClr val="a7a6aa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7a6aa" stroked="f" style="position:absolute;margin-left:0pt;margin-top:0pt;width:534pt;height:3.1pt">
                <w10:wrap type="none"/>
                <v:fill o:detectmouseclick="t" type="solid" color2="#585955"/>
                <v:stroke color="#3465a4" joinstyle="round" endcap="flat"/>
              </v:rect>
            </w:pict>
          </mc:Fallback>
        </mc:AlternateContent>
      </w:r>
    </w:p>
    <w:p>
      <w:pPr>
        <w:pStyle w:val="NormalWeb"/>
        <w:jc w:val="center"/>
        <w:rPr>
          <w:rFonts w:ascii="Arial" w:hAnsi="Arial" w:cs="Arial"/>
          <w:b/>
          <w:b/>
          <w:bCs/>
          <w:sz w:val="20"/>
          <w:u w:val="single"/>
        </w:rPr>
      </w:pPr>
      <w:bookmarkStart w:id="19" w:name="Education"/>
      <w:bookmarkEnd w:id="19"/>
      <w:r>
        <w:rPr>
          <w:rFonts w:cs="Arial" w:ascii="Arial" w:hAnsi="Arial"/>
          <w:b/>
          <w:bCs/>
          <w:sz w:val="20"/>
          <w:u w:val="single"/>
        </w:rPr>
        <w:t>EDUCATION</w:t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Summer/Fall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2009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-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UNIVERSITY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OF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WATERLOO,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Continuing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Education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10"/>
        </w:numPr>
        <w:ind w:left="714" w:hanging="357"/>
        <w:rPr/>
      </w:pPr>
      <w:r>
        <w:rPr>
          <w:rFonts w:cs="Arial" w:ascii="Arial" w:hAnsi="Arial"/>
          <w:sz w:val="20"/>
        </w:rPr>
        <w:t>Intermediate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PHP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MySQL</w:t>
      </w:r>
    </w:p>
    <w:p>
      <w:pPr>
        <w:pStyle w:val="Normal"/>
        <w:numPr>
          <w:ilvl w:val="0"/>
          <w:numId w:val="10"/>
        </w:numPr>
        <w:ind w:left="714" w:hanging="357"/>
        <w:rPr/>
      </w:pPr>
      <w:r>
        <w:rPr>
          <w:rFonts w:cs="Arial" w:ascii="Arial" w:hAnsi="Arial"/>
          <w:sz w:val="20"/>
        </w:rPr>
        <w:t>Intermediate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C#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Programming</w:t>
      </w:r>
    </w:p>
    <w:p>
      <w:pPr>
        <w:pStyle w:val="Normal"/>
        <w:numPr>
          <w:ilvl w:val="0"/>
          <w:numId w:val="10"/>
        </w:numPr>
        <w:spacing w:before="0" w:after="280"/>
        <w:ind w:left="714" w:hanging="357"/>
        <w:contextualSpacing/>
        <w:rPr/>
      </w:pPr>
      <w:r>
        <w:rPr>
          <w:rFonts w:cs="Arial" w:ascii="Arial" w:hAnsi="Arial"/>
          <w:sz w:val="20"/>
        </w:rPr>
        <w:t>Intermediate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Java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Programming</w:t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</w:rPr>
        <w:t>Bachelor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of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Science</w:t>
      </w:r>
      <w:r>
        <w:rPr>
          <w:rFonts w:eastAsia="Arial"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1990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UNIVERSITY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OF</w:t>
      </w:r>
      <w:r>
        <w:rPr>
          <w:rFonts w:eastAsia="Arial" w:cs="Arial" w:ascii="Arial" w:hAnsi="Arial"/>
          <w:b/>
          <w:bCs/>
          <w:sz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u w:val="single"/>
        </w:rPr>
        <w:t>WATERLOO</w:t>
      </w:r>
      <w:r>
        <w:rPr>
          <w:rFonts w:cs="Arial" w:ascii="Arial" w:hAnsi="Arial"/>
          <w:i/>
          <w:iCs/>
          <w:sz w:val="20"/>
        </w:rPr>
        <w:t>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Waterloo,</w:t>
      </w:r>
      <w:r>
        <w:rPr>
          <w:rFonts w:eastAsia="Arial" w:cs="Arial" w:ascii="Arial" w:hAnsi="Arial"/>
          <w:i/>
          <w:iCs/>
          <w:sz w:val="20"/>
        </w:rPr>
        <w:t xml:space="preserve"> </w:t>
      </w:r>
      <w:r>
        <w:rPr>
          <w:rFonts w:cs="Arial" w:ascii="Arial" w:hAnsi="Arial"/>
          <w:i/>
          <w:iCs/>
          <w:sz w:val="20"/>
        </w:rPr>
        <w:t>Ontario</w:t>
      </w:r>
      <w:r>
        <w:rPr>
          <w:rFonts w:cs="Arial" w:ascii="Arial" w:hAnsi="Arial"/>
          <w:sz w:val="20"/>
        </w:rPr>
        <w:t>;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Co-Op.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Applied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Physics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program.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eastAsia="Arial" w:cs="Arial"/>
          <w:sz w:val="20"/>
        </w:rPr>
      </w:pPr>
      <w:r>
        <w:rPr/>
      </w:r>
    </w:p>
    <w:p>
      <w:pPr>
        <w:pStyle w:val="NormalWeb"/>
        <w:jc w:val="center"/>
        <w:rPr>
          <w:rFonts w:ascii="Arial" w:hAnsi="Arial" w:cs="Arial"/>
          <w:b/>
          <w:b/>
          <w:bCs/>
          <w:sz w:val="20"/>
          <w:u w:val="single"/>
        </w:rPr>
      </w:pPr>
      <w:r>
        <w:rPr>
          <w:rFonts w:cs="Arial" w:ascii="Arial" w:hAnsi="Arial"/>
          <w:b/>
          <w:bCs/>
          <w:sz w:val="20"/>
          <w:u w:val="single"/>
        </w:rPr>
        <w:t>INTERESTS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sz w:val="20"/>
        </w:rPr>
        <w:t>Design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build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everything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from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wood-working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projects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home,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expansion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devices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computers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audio equipment.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sz w:val="20"/>
        </w:rPr>
        <w:t>Enjoy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improvising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Jazz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piano,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reading,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playing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Chess,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Tennis,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Tai-Chi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&amp; Baseball.</w:t>
      </w:r>
      <w:r>
        <w:rPr>
          <w:rFonts w:eastAsia="Arial" w:cs="Arial" w:ascii="Arial" w:hAnsi="Arial"/>
          <w:sz w:val="20"/>
        </w:rPr>
        <w:t xml:space="preserve"> 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C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contextualSpacing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C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Arial" w:cs="Symbol"/>
      <w:sz w:val="20"/>
    </w:rPr>
  </w:style>
  <w:style w:type="character" w:styleId="WW8Num2z0" w:customStyle="1">
    <w:name w:val="WW8Num2z0"/>
    <w:qFormat/>
    <w:rPr>
      <w:rFonts w:ascii="Symbol" w:hAnsi="Symbol" w:eastAsia="Arial" w:cs="Symbol"/>
      <w:sz w:val="20"/>
    </w:rPr>
  </w:style>
  <w:style w:type="character" w:styleId="WW8Num3z0" w:customStyle="1">
    <w:name w:val="WW8Num3z0"/>
    <w:qFormat/>
    <w:rPr>
      <w:rFonts w:ascii="Symbol" w:hAnsi="Symbol" w:eastAsia="Arial" w:cs="Symbol"/>
      <w:sz w:val="20"/>
    </w:rPr>
  </w:style>
  <w:style w:type="character" w:styleId="WW8Num4z0" w:customStyle="1">
    <w:name w:val="WW8Num4z0"/>
    <w:qFormat/>
    <w:rPr>
      <w:rFonts w:ascii="Symbol" w:hAnsi="Symbol" w:eastAsia="Arial" w:cs="Symbol"/>
      <w:sz w:val="20"/>
    </w:rPr>
  </w:style>
  <w:style w:type="character" w:styleId="WW8Num5z0" w:customStyle="1">
    <w:name w:val="WW8Num5z0"/>
    <w:qFormat/>
    <w:rPr>
      <w:rFonts w:ascii="Symbol" w:hAnsi="Symbol" w:eastAsia="Arial" w:cs="Symbol"/>
      <w:sz w:val="20"/>
    </w:rPr>
  </w:style>
  <w:style w:type="character" w:styleId="WW8Num6z0" w:customStyle="1">
    <w:name w:val="WW8Num6z0"/>
    <w:qFormat/>
    <w:rPr>
      <w:rFonts w:ascii="Symbol" w:hAnsi="Symbol" w:cs="Symbol"/>
      <w:sz w:val="20"/>
    </w:rPr>
  </w:style>
  <w:style w:type="character" w:styleId="WW8Num7z0" w:customStyle="1">
    <w:name w:val="WW8Num7z0"/>
    <w:qFormat/>
    <w:rPr>
      <w:rFonts w:ascii="Symbol" w:hAnsi="Symbol" w:eastAsia="Arial" w:cs="Symbol"/>
      <w:sz w:val="20"/>
    </w:rPr>
  </w:style>
  <w:style w:type="character" w:styleId="WW8Num8z0" w:customStyle="1">
    <w:name w:val="WW8Num8z0"/>
    <w:qFormat/>
    <w:rPr>
      <w:rFonts w:ascii="Symbol" w:hAnsi="Symbol" w:eastAsia="Arial" w:cs="Symbol"/>
      <w:sz w:val="20"/>
    </w:rPr>
  </w:style>
  <w:style w:type="character" w:styleId="WW8Num9z0" w:customStyle="1">
    <w:name w:val="WW8Num9z0"/>
    <w:qFormat/>
    <w:rPr>
      <w:rFonts w:ascii="Symbol" w:hAnsi="Symbol" w:eastAsia="Arial" w:cs="Symbol"/>
      <w:sz w:val="20"/>
    </w:rPr>
  </w:style>
  <w:style w:type="character" w:styleId="WW8Num10z0" w:customStyle="1">
    <w:name w:val="WW8Num10z0"/>
    <w:qFormat/>
    <w:rPr>
      <w:rFonts w:ascii="Symbol" w:hAnsi="Symbol" w:cs="Symbol"/>
      <w:sz w:val="20"/>
    </w:rPr>
  </w:style>
  <w:style w:type="character" w:styleId="WW8Num11z0" w:customStyle="1">
    <w:name w:val="WW8Num11z0"/>
    <w:qFormat/>
    <w:rPr>
      <w:rFonts w:ascii="Symbol" w:hAnsi="Symbol" w:cs="Symbol"/>
      <w:sz w:val="20"/>
    </w:rPr>
  </w:style>
  <w:style w:type="character" w:styleId="WW8Num12z0" w:customStyle="1">
    <w:name w:val="WW8Num12z0"/>
    <w:qFormat/>
    <w:rPr>
      <w:rFonts w:ascii="Symbol" w:hAnsi="Symbol" w:eastAsia="Arial" w:cs="Symbol"/>
      <w:sz w:val="20"/>
    </w:rPr>
  </w:style>
  <w:style w:type="character" w:styleId="WW8Num13z0" w:customStyle="1">
    <w:name w:val="WW8Num13z0"/>
    <w:qFormat/>
    <w:rPr>
      <w:rFonts w:ascii="Symbol" w:hAnsi="Symbol" w:eastAsia="Arial" w:cs="Symbol"/>
      <w:sz w:val="20"/>
    </w:rPr>
  </w:style>
  <w:style w:type="character" w:styleId="WW8Num13z1" w:customStyle="1">
    <w:name w:val="WW8Num13z1"/>
    <w:qFormat/>
    <w:rPr>
      <w:rFonts w:ascii="Courier New" w:hAnsi="Courier New" w:eastAsia="Arial" w:cs="Courier New"/>
      <w:sz w:val="20"/>
    </w:rPr>
  </w:style>
  <w:style w:type="character" w:styleId="WW8Num13z2" w:customStyle="1">
    <w:name w:val="WW8Num13z2"/>
    <w:qFormat/>
    <w:rPr>
      <w:rFonts w:ascii="Wingdings" w:hAnsi="Wingdings" w:cs="Wingdings"/>
      <w:sz w:val="20"/>
    </w:rPr>
  </w:style>
  <w:style w:type="character" w:styleId="WW8Num14z0" w:customStyle="1">
    <w:name w:val="WW8Num14z0"/>
    <w:qFormat/>
    <w:rPr>
      <w:rFonts w:ascii="Symbol" w:hAnsi="Symbol" w:eastAsia="Arial" w:cs="Symbol"/>
      <w:sz w:val="20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WW8Num2z1" w:customStyle="1">
    <w:name w:val="WW8Num2z1"/>
    <w:qFormat/>
    <w:rPr>
      <w:rFonts w:ascii="Courier New" w:hAnsi="Courier New" w:cs="Courier New"/>
      <w:sz w:val="20"/>
    </w:rPr>
  </w:style>
  <w:style w:type="character" w:styleId="WW8Num2z2" w:customStyle="1">
    <w:name w:val="WW8Num2z2"/>
    <w:qFormat/>
    <w:rPr>
      <w:rFonts w:ascii="Wingdings" w:hAnsi="Wingdings" w:cs="Wingdings"/>
      <w:sz w:val="20"/>
    </w:rPr>
  </w:style>
  <w:style w:type="character" w:styleId="WW8Num3z1" w:customStyle="1">
    <w:name w:val="WW8Num3z1"/>
    <w:qFormat/>
    <w:rPr>
      <w:rFonts w:ascii="Courier New" w:hAnsi="Courier New" w:cs="Courier New"/>
      <w:sz w:val="20"/>
    </w:rPr>
  </w:style>
  <w:style w:type="character" w:styleId="WW8Num3z2" w:customStyle="1">
    <w:name w:val="WW8Num3z2"/>
    <w:qFormat/>
    <w:rPr>
      <w:rFonts w:ascii="Wingdings" w:hAnsi="Wingdings" w:cs="Wingdings"/>
      <w:sz w:val="20"/>
    </w:rPr>
  </w:style>
  <w:style w:type="character" w:styleId="WW8Num4z1" w:customStyle="1">
    <w:name w:val="WW8Num4z1"/>
    <w:qFormat/>
    <w:rPr>
      <w:rFonts w:ascii="Courier New" w:hAnsi="Courier New" w:cs="Courier New"/>
      <w:sz w:val="20"/>
    </w:rPr>
  </w:style>
  <w:style w:type="character" w:styleId="WW8Num4z2" w:customStyle="1">
    <w:name w:val="WW8Num4z2"/>
    <w:qFormat/>
    <w:rPr>
      <w:rFonts w:ascii="Wingdings" w:hAnsi="Wingdings" w:cs="Wingdings"/>
      <w:sz w:val="20"/>
    </w:rPr>
  </w:style>
  <w:style w:type="character" w:styleId="WW8Num5z1" w:customStyle="1">
    <w:name w:val="WW8Num5z1"/>
    <w:qFormat/>
    <w:rPr>
      <w:rFonts w:ascii="Courier New" w:hAnsi="Courier New" w:cs="Courier New"/>
      <w:sz w:val="20"/>
    </w:rPr>
  </w:style>
  <w:style w:type="character" w:styleId="WW8Num5z2" w:customStyle="1">
    <w:name w:val="WW8Num5z2"/>
    <w:qFormat/>
    <w:rPr>
      <w:rFonts w:ascii="Wingdings" w:hAnsi="Wingdings" w:cs="Wingdings"/>
      <w:sz w:val="20"/>
    </w:rPr>
  </w:style>
  <w:style w:type="character" w:styleId="WW8Num6z1" w:customStyle="1">
    <w:name w:val="WW8Num6z1"/>
    <w:qFormat/>
    <w:rPr>
      <w:rFonts w:ascii="Courier New" w:hAnsi="Courier New" w:cs="Courier New"/>
      <w:sz w:val="20"/>
    </w:rPr>
  </w:style>
  <w:style w:type="character" w:styleId="WW8Num6z2" w:customStyle="1">
    <w:name w:val="WW8Num6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1" w:customStyle="1">
    <w:name w:val="WW8Num10z1"/>
    <w:qFormat/>
    <w:rPr>
      <w:rFonts w:ascii="Courier New" w:hAnsi="Courier New" w:cs="Courier New"/>
      <w:sz w:val="20"/>
    </w:rPr>
  </w:style>
  <w:style w:type="character" w:styleId="WW8Num10z2" w:customStyle="1">
    <w:name w:val="WW8Num10z2"/>
    <w:qFormat/>
    <w:rPr>
      <w:rFonts w:ascii="Wingdings" w:hAnsi="Wingdings" w:cs="Wingdings"/>
      <w:sz w:val="20"/>
    </w:rPr>
  </w:style>
  <w:style w:type="character" w:styleId="WW8Num11z1" w:customStyle="1">
    <w:name w:val="WW8Num11z1"/>
    <w:qFormat/>
    <w:rPr>
      <w:rFonts w:ascii="Courier New" w:hAnsi="Courier New" w:cs="Courier New"/>
      <w:sz w:val="20"/>
    </w:rPr>
  </w:style>
  <w:style w:type="character" w:styleId="WW8Num11z2" w:customStyle="1">
    <w:name w:val="WW8Num11z2"/>
    <w:qFormat/>
    <w:rPr>
      <w:rFonts w:ascii="Wingdings" w:hAnsi="Wingdings" w:cs="Wingdings"/>
      <w:sz w:val="20"/>
    </w:rPr>
  </w:style>
  <w:style w:type="character" w:styleId="WW8Num12z1" w:customStyle="1">
    <w:name w:val="WW8Num12z1"/>
    <w:qFormat/>
    <w:rPr>
      <w:rFonts w:ascii="Courier New" w:hAnsi="Courier New" w:cs="Courier New"/>
      <w:sz w:val="20"/>
    </w:rPr>
  </w:style>
  <w:style w:type="character" w:styleId="WW8Num12z2" w:customStyle="1">
    <w:name w:val="WW8Num12z2"/>
    <w:qFormat/>
    <w:rPr>
      <w:rFonts w:ascii="Wingdings" w:hAnsi="Wingdings" w:cs="Wingdings"/>
      <w:sz w:val="20"/>
    </w:rPr>
  </w:style>
  <w:style w:type="character" w:styleId="WW8Num14z1" w:customStyle="1">
    <w:name w:val="WW8Num14z1"/>
    <w:qFormat/>
    <w:rPr>
      <w:rFonts w:ascii="Courier New" w:hAnsi="Courier New" w:cs="Courier New"/>
      <w:sz w:val="20"/>
    </w:rPr>
  </w:style>
  <w:style w:type="character" w:styleId="WW8Num14z2" w:customStyle="1">
    <w:name w:val="WW8Num14z2"/>
    <w:qFormat/>
    <w:rPr>
      <w:rFonts w:ascii="Wingdings" w:hAnsi="Wingdings" w:cs="Wingdings"/>
      <w:sz w:val="20"/>
    </w:rPr>
  </w:style>
  <w:style w:type="character" w:styleId="InternetLink">
    <w:name w:val="Internet Link"/>
    <w:basedOn w:val="DefaultParagraphFont"/>
    <w:uiPriority w:val="99"/>
    <w:semiHidden/>
    <w:unhideWhenUsed/>
    <w:rsid w:val="00c5318e"/>
    <w:rPr>
      <w:color w:val="0000FF"/>
      <w:u w:val="single"/>
    </w:rPr>
  </w:style>
  <w:style w:type="character" w:styleId="VisitedInternetLink" w:customStyle="1">
    <w:name w:val="Visited Internet Link"/>
    <w:basedOn w:val="DefaultParagraphFont"/>
    <w:rPr>
      <w:color w:val="0000FF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Symbol"/>
      <w:sz w:val="20"/>
    </w:rPr>
  </w:style>
  <w:style w:type="character" w:styleId="ListLabel2" w:customStyle="1">
    <w:name w:val="ListLabel 2"/>
    <w:qFormat/>
    <w:rPr>
      <w:rFonts w:ascii="Arial" w:hAnsi="Arial" w:cs="Symbol"/>
      <w:b w:val="false"/>
      <w:sz w:val="20"/>
    </w:rPr>
  </w:style>
  <w:style w:type="character" w:styleId="ListLabel3" w:customStyle="1">
    <w:name w:val="ListLabel 3"/>
    <w:qFormat/>
    <w:rPr>
      <w:rFonts w:cs="Symbol"/>
      <w:sz w:val="20"/>
    </w:rPr>
  </w:style>
  <w:style w:type="character" w:styleId="ListLabel4" w:customStyle="1">
    <w:name w:val="ListLabel 4"/>
    <w:qFormat/>
    <w:rPr>
      <w:rFonts w:cs="Symbol"/>
      <w:sz w:val="20"/>
    </w:rPr>
  </w:style>
  <w:style w:type="character" w:styleId="ListLabel5" w:customStyle="1">
    <w:name w:val="ListLabel 5"/>
    <w:qFormat/>
    <w:rPr>
      <w:rFonts w:cs="Symbol"/>
      <w:sz w:val="20"/>
    </w:rPr>
  </w:style>
  <w:style w:type="character" w:styleId="ListLabel6" w:customStyle="1">
    <w:name w:val="ListLabel 6"/>
    <w:qFormat/>
    <w:rPr>
      <w:rFonts w:cs="Symbol"/>
      <w:sz w:val="20"/>
    </w:rPr>
  </w:style>
  <w:style w:type="character" w:styleId="ListLabel7" w:customStyle="1">
    <w:name w:val="ListLabel 7"/>
    <w:qFormat/>
    <w:rPr>
      <w:rFonts w:cs="Symbol"/>
      <w:sz w:val="20"/>
    </w:rPr>
  </w:style>
  <w:style w:type="character" w:styleId="ListLabel8" w:customStyle="1">
    <w:name w:val="ListLabel 8"/>
    <w:qFormat/>
    <w:rPr>
      <w:rFonts w:cs="Symbol"/>
      <w:sz w:val="20"/>
    </w:rPr>
  </w:style>
  <w:style w:type="character" w:styleId="ListLabel9" w:customStyle="1">
    <w:name w:val="ListLabel 9"/>
    <w:qFormat/>
    <w:rPr>
      <w:rFonts w:cs="Symbol"/>
      <w:sz w:val="20"/>
    </w:rPr>
  </w:style>
  <w:style w:type="character" w:styleId="ListLabel10" w:customStyle="1">
    <w:name w:val="ListLabel 10"/>
    <w:qFormat/>
    <w:rPr>
      <w:rFonts w:cs="Symbol"/>
      <w:sz w:val="20"/>
    </w:rPr>
  </w:style>
  <w:style w:type="character" w:styleId="ListLabel11" w:customStyle="1">
    <w:name w:val="ListLabel 11"/>
    <w:qFormat/>
    <w:rPr>
      <w:rFonts w:cs="Symbol"/>
      <w:sz w:val="20"/>
    </w:rPr>
  </w:style>
  <w:style w:type="character" w:styleId="ListLabel12" w:customStyle="1">
    <w:name w:val="ListLabel 12"/>
    <w:qFormat/>
    <w:rPr>
      <w:rFonts w:cs="Symbol"/>
      <w:sz w:val="20"/>
    </w:rPr>
  </w:style>
  <w:style w:type="character" w:styleId="ListLabel13" w:customStyle="1">
    <w:name w:val="ListLabel 13"/>
    <w:qFormat/>
    <w:rPr>
      <w:rFonts w:cs="Courier New"/>
      <w:sz w:val="20"/>
    </w:rPr>
  </w:style>
  <w:style w:type="character" w:styleId="ListLabel14" w:customStyle="1">
    <w:name w:val="ListLabel 14"/>
    <w:qFormat/>
    <w:rPr>
      <w:rFonts w:cs="Wingdings"/>
      <w:sz w:val="20"/>
    </w:rPr>
  </w:style>
  <w:style w:type="character" w:styleId="ListLabel15" w:customStyle="1">
    <w:name w:val="ListLabel 15"/>
    <w:qFormat/>
    <w:rPr>
      <w:rFonts w:cs="Wingdings"/>
      <w:sz w:val="20"/>
    </w:rPr>
  </w:style>
  <w:style w:type="character" w:styleId="ListLabel16" w:customStyle="1">
    <w:name w:val="ListLabel 16"/>
    <w:qFormat/>
    <w:rPr>
      <w:rFonts w:cs="Wingdings"/>
      <w:sz w:val="20"/>
    </w:rPr>
  </w:style>
  <w:style w:type="character" w:styleId="ListLabel17" w:customStyle="1">
    <w:name w:val="ListLabel 17"/>
    <w:qFormat/>
    <w:rPr>
      <w:rFonts w:cs="Wingdings"/>
      <w:sz w:val="20"/>
    </w:rPr>
  </w:style>
  <w:style w:type="character" w:styleId="ListLabel18" w:customStyle="1">
    <w:name w:val="ListLabel 18"/>
    <w:qFormat/>
    <w:rPr>
      <w:rFonts w:cs="Wingdings"/>
      <w:sz w:val="20"/>
    </w:rPr>
  </w:style>
  <w:style w:type="character" w:styleId="ListLabel19" w:customStyle="1">
    <w:name w:val="ListLabel 19"/>
    <w:qFormat/>
    <w:rPr>
      <w:rFonts w:cs="Wingdings"/>
      <w:sz w:val="20"/>
    </w:rPr>
  </w:style>
  <w:style w:type="character" w:styleId="ListLabel20" w:customStyle="1">
    <w:name w:val="ListLabel 20"/>
    <w:qFormat/>
    <w:rPr>
      <w:rFonts w:cs="Wingdings"/>
      <w:sz w:val="20"/>
    </w:rPr>
  </w:style>
  <w:style w:type="character" w:styleId="ListLabel21" w:customStyle="1">
    <w:name w:val="ListLabel 21"/>
    <w:qFormat/>
    <w:rPr>
      <w:rFonts w:cs="Symbol"/>
      <w:sz w:val="20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Symbol"/>
      <w:sz w:val="20"/>
    </w:rPr>
  </w:style>
  <w:style w:type="character" w:styleId="ListLabel32" w:customStyle="1">
    <w:name w:val="ListLabel 32"/>
    <w:qFormat/>
    <w:rPr>
      <w:rFonts w:ascii="Arial" w:hAnsi="Arial" w:cs="Symbol"/>
      <w:b w:val="false"/>
      <w:sz w:val="20"/>
    </w:rPr>
  </w:style>
  <w:style w:type="character" w:styleId="ListLabel33" w:customStyle="1">
    <w:name w:val="ListLabel 33"/>
    <w:qFormat/>
    <w:rPr>
      <w:rFonts w:cs="Symbol"/>
      <w:sz w:val="20"/>
    </w:rPr>
  </w:style>
  <w:style w:type="character" w:styleId="ListLabel34" w:customStyle="1">
    <w:name w:val="ListLabel 34"/>
    <w:qFormat/>
    <w:rPr>
      <w:rFonts w:cs="Symbol"/>
      <w:sz w:val="20"/>
    </w:rPr>
  </w:style>
  <w:style w:type="character" w:styleId="ListLabel35" w:customStyle="1">
    <w:name w:val="ListLabel 35"/>
    <w:qFormat/>
    <w:rPr>
      <w:rFonts w:cs="Symbol"/>
      <w:sz w:val="20"/>
    </w:rPr>
  </w:style>
  <w:style w:type="character" w:styleId="ListLabel36" w:customStyle="1">
    <w:name w:val="ListLabel 36"/>
    <w:qFormat/>
    <w:rPr>
      <w:rFonts w:cs="Symbol"/>
      <w:sz w:val="20"/>
    </w:rPr>
  </w:style>
  <w:style w:type="character" w:styleId="ListLabel37" w:customStyle="1">
    <w:name w:val="ListLabel 37"/>
    <w:qFormat/>
    <w:rPr>
      <w:rFonts w:cs="Symbol"/>
      <w:sz w:val="20"/>
    </w:rPr>
  </w:style>
  <w:style w:type="character" w:styleId="ListLabel38" w:customStyle="1">
    <w:name w:val="ListLabel 38"/>
    <w:qFormat/>
    <w:rPr>
      <w:rFonts w:cs="Symbol"/>
      <w:sz w:val="20"/>
    </w:rPr>
  </w:style>
  <w:style w:type="character" w:styleId="ListLabel39" w:customStyle="1">
    <w:name w:val="ListLabel 39"/>
    <w:qFormat/>
    <w:rPr>
      <w:rFonts w:cs="Symbol"/>
      <w:sz w:val="20"/>
    </w:rPr>
  </w:style>
  <w:style w:type="character" w:styleId="ListLabel40" w:customStyle="1">
    <w:name w:val="ListLabel 40"/>
    <w:qFormat/>
    <w:rPr>
      <w:rFonts w:cs="Symbol"/>
      <w:sz w:val="20"/>
    </w:rPr>
  </w:style>
  <w:style w:type="character" w:styleId="ListLabel41" w:customStyle="1">
    <w:name w:val="ListLabel 41"/>
    <w:qFormat/>
    <w:rPr>
      <w:rFonts w:cs="Symbol"/>
      <w:sz w:val="20"/>
    </w:rPr>
  </w:style>
  <w:style w:type="character" w:styleId="ListLabel42" w:customStyle="1">
    <w:name w:val="ListLabel 42"/>
    <w:qFormat/>
    <w:rPr>
      <w:rFonts w:cs="Symbol"/>
      <w:sz w:val="20"/>
    </w:rPr>
  </w:style>
  <w:style w:type="character" w:styleId="ListLabel43" w:customStyle="1">
    <w:name w:val="ListLabel 43"/>
    <w:qFormat/>
    <w:rPr>
      <w:rFonts w:cs="Courier New"/>
      <w:sz w:val="20"/>
    </w:rPr>
  </w:style>
  <w:style w:type="character" w:styleId="ListLabel44" w:customStyle="1">
    <w:name w:val="ListLabel 44"/>
    <w:qFormat/>
    <w:rPr>
      <w:rFonts w:cs="Wingdings"/>
      <w:sz w:val="20"/>
    </w:rPr>
  </w:style>
  <w:style w:type="character" w:styleId="ListLabel45" w:customStyle="1">
    <w:name w:val="ListLabel 45"/>
    <w:qFormat/>
    <w:rPr>
      <w:rFonts w:cs="Wingdings"/>
      <w:sz w:val="20"/>
    </w:rPr>
  </w:style>
  <w:style w:type="character" w:styleId="ListLabel46" w:customStyle="1">
    <w:name w:val="ListLabel 46"/>
    <w:qFormat/>
    <w:rPr>
      <w:rFonts w:cs="Wingdings"/>
      <w:sz w:val="20"/>
    </w:rPr>
  </w:style>
  <w:style w:type="character" w:styleId="ListLabel47" w:customStyle="1">
    <w:name w:val="ListLabel 47"/>
    <w:qFormat/>
    <w:rPr>
      <w:rFonts w:cs="Wingdings"/>
      <w:sz w:val="20"/>
    </w:rPr>
  </w:style>
  <w:style w:type="character" w:styleId="ListLabel48" w:customStyle="1">
    <w:name w:val="ListLabel 48"/>
    <w:qFormat/>
    <w:rPr>
      <w:rFonts w:cs="Wingdings"/>
      <w:sz w:val="20"/>
    </w:rPr>
  </w:style>
  <w:style w:type="character" w:styleId="ListLabel49" w:customStyle="1">
    <w:name w:val="ListLabel 49"/>
    <w:qFormat/>
    <w:rPr>
      <w:rFonts w:cs="Wingdings"/>
      <w:sz w:val="20"/>
    </w:rPr>
  </w:style>
  <w:style w:type="character" w:styleId="ListLabel50" w:customStyle="1">
    <w:name w:val="ListLabel 50"/>
    <w:qFormat/>
    <w:rPr>
      <w:rFonts w:cs="Wingdings"/>
      <w:sz w:val="20"/>
    </w:rPr>
  </w:style>
  <w:style w:type="character" w:styleId="ListLabel51" w:customStyle="1">
    <w:name w:val="ListLabel 51"/>
    <w:qFormat/>
    <w:rPr>
      <w:rFonts w:cs="Symbol"/>
      <w:sz w:val="20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Symbol"/>
      <w:sz w:val="20"/>
    </w:rPr>
  </w:style>
  <w:style w:type="character" w:styleId="ListLabel62" w:customStyle="1">
    <w:name w:val="ListLabel 62"/>
    <w:qFormat/>
    <w:rPr>
      <w:rFonts w:cs="Symbol"/>
      <w:b w:val="false"/>
      <w:sz w:val="20"/>
    </w:rPr>
  </w:style>
  <w:style w:type="character" w:styleId="ListLabel63" w:customStyle="1">
    <w:name w:val="ListLabel 63"/>
    <w:qFormat/>
    <w:rPr>
      <w:rFonts w:cs="Symbol"/>
      <w:sz w:val="20"/>
    </w:rPr>
  </w:style>
  <w:style w:type="character" w:styleId="ListLabel64" w:customStyle="1">
    <w:name w:val="ListLabel 64"/>
    <w:qFormat/>
    <w:rPr>
      <w:rFonts w:cs="Symbol"/>
      <w:sz w:val="20"/>
    </w:rPr>
  </w:style>
  <w:style w:type="character" w:styleId="ListLabel65" w:customStyle="1">
    <w:name w:val="ListLabel 65"/>
    <w:qFormat/>
    <w:rPr>
      <w:rFonts w:cs="Symbol"/>
      <w:sz w:val="20"/>
    </w:rPr>
  </w:style>
  <w:style w:type="character" w:styleId="ListLabel66" w:customStyle="1">
    <w:name w:val="ListLabel 66"/>
    <w:qFormat/>
    <w:rPr>
      <w:rFonts w:cs="Symbol"/>
      <w:sz w:val="20"/>
    </w:rPr>
  </w:style>
  <w:style w:type="character" w:styleId="ListLabel67" w:customStyle="1">
    <w:name w:val="ListLabel 67"/>
    <w:qFormat/>
    <w:rPr>
      <w:rFonts w:cs="Symbol"/>
      <w:sz w:val="20"/>
    </w:rPr>
  </w:style>
  <w:style w:type="character" w:styleId="ListLabel68" w:customStyle="1">
    <w:name w:val="ListLabel 68"/>
    <w:qFormat/>
    <w:rPr>
      <w:rFonts w:cs="Symbol"/>
      <w:sz w:val="20"/>
    </w:rPr>
  </w:style>
  <w:style w:type="character" w:styleId="ListLabel69" w:customStyle="1">
    <w:name w:val="ListLabel 69"/>
    <w:qFormat/>
    <w:rPr>
      <w:rFonts w:cs="Symbol"/>
      <w:sz w:val="20"/>
    </w:rPr>
  </w:style>
  <w:style w:type="character" w:styleId="ListLabel70" w:customStyle="1">
    <w:name w:val="ListLabel 70"/>
    <w:qFormat/>
    <w:rPr>
      <w:rFonts w:cs="Symbol"/>
      <w:sz w:val="20"/>
    </w:rPr>
  </w:style>
  <w:style w:type="character" w:styleId="ListLabel71" w:customStyle="1">
    <w:name w:val="ListLabel 71"/>
    <w:qFormat/>
    <w:rPr>
      <w:rFonts w:cs="Symbol"/>
      <w:sz w:val="20"/>
    </w:rPr>
  </w:style>
  <w:style w:type="character" w:styleId="ListLabel72" w:customStyle="1">
    <w:name w:val="ListLabel 72"/>
    <w:qFormat/>
    <w:rPr>
      <w:rFonts w:cs="Symbol"/>
      <w:sz w:val="20"/>
    </w:rPr>
  </w:style>
  <w:style w:type="character" w:styleId="ListLabel73" w:customStyle="1">
    <w:name w:val="ListLabel 73"/>
    <w:qFormat/>
    <w:rPr>
      <w:rFonts w:cs="Courier New"/>
      <w:sz w:val="20"/>
    </w:rPr>
  </w:style>
  <w:style w:type="character" w:styleId="ListLabel74" w:customStyle="1">
    <w:name w:val="ListLabel 74"/>
    <w:qFormat/>
    <w:rPr>
      <w:rFonts w:cs="Wingdings"/>
      <w:sz w:val="20"/>
    </w:rPr>
  </w:style>
  <w:style w:type="character" w:styleId="ListLabel75" w:customStyle="1">
    <w:name w:val="ListLabel 75"/>
    <w:qFormat/>
    <w:rPr>
      <w:rFonts w:cs="Wingdings"/>
      <w:sz w:val="20"/>
    </w:rPr>
  </w:style>
  <w:style w:type="character" w:styleId="ListLabel76" w:customStyle="1">
    <w:name w:val="ListLabel 76"/>
    <w:qFormat/>
    <w:rPr>
      <w:rFonts w:cs="Wingdings"/>
      <w:sz w:val="20"/>
    </w:rPr>
  </w:style>
  <w:style w:type="character" w:styleId="ListLabel77" w:customStyle="1">
    <w:name w:val="ListLabel 77"/>
    <w:qFormat/>
    <w:rPr>
      <w:rFonts w:cs="Wingdings"/>
      <w:sz w:val="20"/>
    </w:rPr>
  </w:style>
  <w:style w:type="character" w:styleId="ListLabel78" w:customStyle="1">
    <w:name w:val="ListLabel 78"/>
    <w:qFormat/>
    <w:rPr>
      <w:rFonts w:cs="Wingdings"/>
      <w:sz w:val="20"/>
    </w:rPr>
  </w:style>
  <w:style w:type="character" w:styleId="ListLabel79" w:customStyle="1">
    <w:name w:val="ListLabel 79"/>
    <w:qFormat/>
    <w:rPr>
      <w:rFonts w:cs="Wingdings"/>
      <w:sz w:val="20"/>
    </w:rPr>
  </w:style>
  <w:style w:type="character" w:styleId="ListLabel80" w:customStyle="1">
    <w:name w:val="ListLabel 80"/>
    <w:qFormat/>
    <w:rPr>
      <w:rFonts w:cs="Wingdings"/>
      <w:sz w:val="20"/>
    </w:rPr>
  </w:style>
  <w:style w:type="character" w:styleId="ListLabel81" w:customStyle="1">
    <w:name w:val="ListLabel 81"/>
    <w:qFormat/>
    <w:rPr>
      <w:rFonts w:cs="Symbol"/>
      <w:sz w:val="20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Symbol"/>
      <w:sz w:val="20"/>
    </w:rPr>
  </w:style>
  <w:style w:type="character" w:styleId="ListLabel92" w:customStyle="1">
    <w:name w:val="ListLabel 92"/>
    <w:qFormat/>
    <w:rPr>
      <w:rFonts w:cs="Symbol"/>
      <w:b w:val="false"/>
      <w:sz w:val="20"/>
    </w:rPr>
  </w:style>
  <w:style w:type="character" w:styleId="ListLabel93" w:customStyle="1">
    <w:name w:val="ListLabel 93"/>
    <w:qFormat/>
    <w:rPr>
      <w:rFonts w:cs="Symbol"/>
      <w:sz w:val="20"/>
    </w:rPr>
  </w:style>
  <w:style w:type="character" w:styleId="ListLabel94" w:customStyle="1">
    <w:name w:val="ListLabel 94"/>
    <w:qFormat/>
    <w:rPr>
      <w:rFonts w:cs="Symbol"/>
      <w:sz w:val="20"/>
    </w:rPr>
  </w:style>
  <w:style w:type="character" w:styleId="ListLabel95" w:customStyle="1">
    <w:name w:val="ListLabel 95"/>
    <w:qFormat/>
    <w:rPr>
      <w:rFonts w:cs="Symbol"/>
      <w:sz w:val="20"/>
    </w:rPr>
  </w:style>
  <w:style w:type="character" w:styleId="ListLabel96" w:customStyle="1">
    <w:name w:val="ListLabel 96"/>
    <w:qFormat/>
    <w:rPr>
      <w:rFonts w:cs="Symbol"/>
      <w:sz w:val="20"/>
    </w:rPr>
  </w:style>
  <w:style w:type="character" w:styleId="ListLabel97" w:customStyle="1">
    <w:name w:val="ListLabel 97"/>
    <w:qFormat/>
    <w:rPr>
      <w:rFonts w:cs="Symbol"/>
      <w:sz w:val="20"/>
    </w:rPr>
  </w:style>
  <w:style w:type="character" w:styleId="ListLabel98" w:customStyle="1">
    <w:name w:val="ListLabel 98"/>
    <w:qFormat/>
    <w:rPr>
      <w:rFonts w:cs="Symbol"/>
      <w:sz w:val="20"/>
    </w:rPr>
  </w:style>
  <w:style w:type="character" w:styleId="ListLabel99" w:customStyle="1">
    <w:name w:val="ListLabel 99"/>
    <w:qFormat/>
    <w:rPr>
      <w:rFonts w:cs="Symbol"/>
      <w:sz w:val="20"/>
    </w:rPr>
  </w:style>
  <w:style w:type="character" w:styleId="ListLabel100" w:customStyle="1">
    <w:name w:val="ListLabel 100"/>
    <w:qFormat/>
    <w:rPr>
      <w:rFonts w:cs="Symbol"/>
      <w:sz w:val="20"/>
    </w:rPr>
  </w:style>
  <w:style w:type="character" w:styleId="ListLabel101" w:customStyle="1">
    <w:name w:val="ListLabel 101"/>
    <w:qFormat/>
    <w:rPr>
      <w:rFonts w:cs="Symbol"/>
      <w:sz w:val="20"/>
    </w:rPr>
  </w:style>
  <w:style w:type="character" w:styleId="ListLabel102" w:customStyle="1">
    <w:name w:val="ListLabel 102"/>
    <w:qFormat/>
    <w:rPr>
      <w:rFonts w:cs="Symbol"/>
      <w:sz w:val="20"/>
    </w:rPr>
  </w:style>
  <w:style w:type="character" w:styleId="ListLabel103" w:customStyle="1">
    <w:name w:val="ListLabel 103"/>
    <w:qFormat/>
    <w:rPr>
      <w:rFonts w:cs="Courier New"/>
      <w:sz w:val="20"/>
    </w:rPr>
  </w:style>
  <w:style w:type="character" w:styleId="ListLabel104" w:customStyle="1">
    <w:name w:val="ListLabel 104"/>
    <w:qFormat/>
    <w:rPr>
      <w:rFonts w:cs="Wingdings"/>
      <w:sz w:val="20"/>
    </w:rPr>
  </w:style>
  <w:style w:type="character" w:styleId="ListLabel105" w:customStyle="1">
    <w:name w:val="ListLabel 105"/>
    <w:qFormat/>
    <w:rPr>
      <w:rFonts w:cs="Wingdings"/>
      <w:sz w:val="20"/>
    </w:rPr>
  </w:style>
  <w:style w:type="character" w:styleId="ListLabel106" w:customStyle="1">
    <w:name w:val="ListLabel 106"/>
    <w:qFormat/>
    <w:rPr>
      <w:rFonts w:cs="Wingdings"/>
      <w:sz w:val="20"/>
    </w:rPr>
  </w:style>
  <w:style w:type="character" w:styleId="ListLabel107" w:customStyle="1">
    <w:name w:val="ListLabel 107"/>
    <w:qFormat/>
    <w:rPr>
      <w:rFonts w:cs="Wingdings"/>
      <w:sz w:val="20"/>
    </w:rPr>
  </w:style>
  <w:style w:type="character" w:styleId="ListLabel108" w:customStyle="1">
    <w:name w:val="ListLabel 108"/>
    <w:qFormat/>
    <w:rPr>
      <w:rFonts w:cs="Wingdings"/>
      <w:sz w:val="20"/>
    </w:rPr>
  </w:style>
  <w:style w:type="character" w:styleId="ListLabel109" w:customStyle="1">
    <w:name w:val="ListLabel 109"/>
    <w:qFormat/>
    <w:rPr>
      <w:rFonts w:cs="Wingdings"/>
      <w:sz w:val="20"/>
    </w:rPr>
  </w:style>
  <w:style w:type="character" w:styleId="ListLabel110" w:customStyle="1">
    <w:name w:val="ListLabel 110"/>
    <w:qFormat/>
    <w:rPr>
      <w:rFonts w:cs="Wingdings"/>
      <w:sz w:val="20"/>
    </w:rPr>
  </w:style>
  <w:style w:type="character" w:styleId="ListLabel111" w:customStyle="1">
    <w:name w:val="ListLabel 111"/>
    <w:qFormat/>
    <w:rPr>
      <w:rFonts w:cs="Symbol"/>
      <w:sz w:val="20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137b0"/>
    <w:rPr>
      <w:rFonts w:ascii="Times New Roman" w:hAnsi="Times New Roman" w:eastAsia="Times New Roman" w:cs="Times New Roman"/>
      <w:color w:val="00000A"/>
      <w:sz w:val="24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137b0"/>
    <w:rPr>
      <w:rFonts w:ascii="Times New Roman" w:hAnsi="Times New Roman" w:eastAsia="Times New Roman" w:cs="Times New Roman"/>
      <w:color w:val="00000A"/>
      <w:sz w:val="24"/>
      <w:lang w:bidi="ar-SA"/>
    </w:rPr>
  </w:style>
  <w:style w:type="character" w:styleId="ListLabel121">
    <w:name w:val="ListLabel 121"/>
    <w:qFormat/>
    <w:rPr>
      <w:rFonts w:cs="Symbol"/>
      <w:sz w:val="20"/>
    </w:rPr>
  </w:style>
  <w:style w:type="character" w:styleId="ListLabel122">
    <w:name w:val="ListLabel 122"/>
    <w:qFormat/>
    <w:rPr>
      <w:rFonts w:cs="Symbol"/>
      <w:b w:val="false"/>
      <w:sz w:val="20"/>
    </w:rPr>
  </w:style>
  <w:style w:type="character" w:styleId="ListLabel123">
    <w:name w:val="ListLabel 123"/>
    <w:qFormat/>
    <w:rPr>
      <w:rFonts w:cs="Symbol"/>
      <w:sz w:val="20"/>
    </w:rPr>
  </w:style>
  <w:style w:type="character" w:styleId="ListLabel124">
    <w:name w:val="ListLabel 124"/>
    <w:qFormat/>
    <w:rPr>
      <w:rFonts w:cs="Symbol"/>
      <w:sz w:val="20"/>
    </w:rPr>
  </w:style>
  <w:style w:type="character" w:styleId="ListLabel125">
    <w:name w:val="ListLabel 125"/>
    <w:qFormat/>
    <w:rPr>
      <w:rFonts w:cs="Symbol"/>
      <w:sz w:val="20"/>
    </w:rPr>
  </w:style>
  <w:style w:type="character" w:styleId="ListLabel126">
    <w:name w:val="ListLabel 126"/>
    <w:qFormat/>
    <w:rPr>
      <w:rFonts w:cs="Symbol"/>
      <w:sz w:val="20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Symbol"/>
      <w:sz w:val="20"/>
    </w:rPr>
  </w:style>
  <w:style w:type="character" w:styleId="ListLabel129">
    <w:name w:val="ListLabel 129"/>
    <w:qFormat/>
    <w:rPr>
      <w:rFonts w:cs="Symbol"/>
      <w:sz w:val="20"/>
    </w:rPr>
  </w:style>
  <w:style w:type="character" w:styleId="ListLabel130">
    <w:name w:val="ListLabel 130"/>
    <w:qFormat/>
    <w:rPr>
      <w:rFonts w:cs="Symbol"/>
      <w:sz w:val="20"/>
    </w:rPr>
  </w:style>
  <w:style w:type="character" w:styleId="ListLabel131">
    <w:name w:val="ListLabel 131"/>
    <w:qFormat/>
    <w:rPr>
      <w:rFonts w:cs="Symbol"/>
      <w:sz w:val="20"/>
    </w:rPr>
  </w:style>
  <w:style w:type="character" w:styleId="ListLabel132">
    <w:name w:val="ListLabel 132"/>
    <w:qFormat/>
    <w:rPr>
      <w:rFonts w:cs="Symbol"/>
      <w:sz w:val="20"/>
    </w:rPr>
  </w:style>
  <w:style w:type="character" w:styleId="ListLabel133">
    <w:name w:val="ListLabel 133"/>
    <w:qFormat/>
    <w:rPr>
      <w:rFonts w:cs="Courier New"/>
      <w:sz w:val="20"/>
    </w:rPr>
  </w:style>
  <w:style w:type="character" w:styleId="ListLabel134">
    <w:name w:val="ListLabel 134"/>
    <w:qFormat/>
    <w:rPr>
      <w:rFonts w:cs="Wingdings"/>
      <w:sz w:val="20"/>
    </w:rPr>
  </w:style>
  <w:style w:type="character" w:styleId="ListLabel135">
    <w:name w:val="ListLabel 135"/>
    <w:qFormat/>
    <w:rPr>
      <w:rFonts w:cs="Wingdings"/>
      <w:sz w:val="20"/>
    </w:rPr>
  </w:style>
  <w:style w:type="character" w:styleId="ListLabel136">
    <w:name w:val="ListLabel 136"/>
    <w:qFormat/>
    <w:rPr>
      <w:rFonts w:cs="Wingdings"/>
      <w:sz w:val="20"/>
    </w:rPr>
  </w:style>
  <w:style w:type="character" w:styleId="ListLabel137">
    <w:name w:val="ListLabel 137"/>
    <w:qFormat/>
    <w:rPr>
      <w:rFonts w:cs="Wingdings"/>
      <w:sz w:val="20"/>
    </w:rPr>
  </w:style>
  <w:style w:type="character" w:styleId="ListLabel138">
    <w:name w:val="ListLabel 138"/>
    <w:qFormat/>
    <w:rPr>
      <w:rFonts w:cs="Wingdings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Symbol"/>
      <w:sz w:val="20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sz w:val="20"/>
    </w:rPr>
  </w:style>
  <w:style w:type="character" w:styleId="ListLabel152">
    <w:name w:val="ListLabel 152"/>
    <w:qFormat/>
    <w:rPr>
      <w:sz w:val="20"/>
    </w:rPr>
  </w:style>
  <w:style w:type="character" w:styleId="ListLabel153">
    <w:name w:val="ListLabel 153"/>
    <w:qFormat/>
    <w:rPr>
      <w:sz w:val="20"/>
    </w:rPr>
  </w:style>
  <w:style w:type="character" w:styleId="ListLabel154">
    <w:name w:val="ListLabel 154"/>
    <w:qFormat/>
    <w:rPr>
      <w:sz w:val="20"/>
    </w:rPr>
  </w:style>
  <w:style w:type="character" w:styleId="ListLabel155">
    <w:name w:val="ListLabel 155"/>
    <w:qFormat/>
    <w:rPr>
      <w:sz w:val="20"/>
    </w:rPr>
  </w:style>
  <w:style w:type="character" w:styleId="ListLabel156">
    <w:name w:val="ListLabel 156"/>
    <w:qFormat/>
    <w:rPr>
      <w:sz w:val="20"/>
    </w:rPr>
  </w:style>
  <w:style w:type="character" w:styleId="ListLabel157">
    <w:name w:val="ListLabel 157"/>
    <w:qFormat/>
    <w:rPr>
      <w:sz w:val="20"/>
    </w:rPr>
  </w:style>
  <w:style w:type="character" w:styleId="ListLabel158">
    <w:name w:val="ListLabel 158"/>
    <w:qFormat/>
    <w:rPr>
      <w:sz w:val="20"/>
    </w:rPr>
  </w:style>
  <w:style w:type="character" w:styleId="ListLabel159">
    <w:name w:val="ListLabel 159"/>
    <w:qFormat/>
    <w:rPr>
      <w:sz w:val="20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Symbol"/>
      <w:b w:val="false"/>
      <w:sz w:val="20"/>
    </w:rPr>
  </w:style>
  <w:style w:type="character" w:styleId="ListLabel177">
    <w:name w:val="ListLabel 177"/>
    <w:qFormat/>
    <w:rPr>
      <w:rFonts w:cs="Symbol"/>
      <w:sz w:val="20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Symbol"/>
      <w:sz w:val="20"/>
    </w:rPr>
  </w:style>
  <w:style w:type="character" w:styleId="ListLabel180">
    <w:name w:val="ListLabel 180"/>
    <w:qFormat/>
    <w:rPr>
      <w:rFonts w:cs="Symbol"/>
      <w:sz w:val="20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Symbol"/>
      <w:sz w:val="20"/>
    </w:rPr>
  </w:style>
  <w:style w:type="character" w:styleId="ListLabel183">
    <w:name w:val="ListLabel 183"/>
    <w:qFormat/>
    <w:rPr>
      <w:rFonts w:cs="Symbol"/>
      <w:sz w:val="20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Symbol"/>
      <w:sz w:val="20"/>
    </w:rPr>
  </w:style>
  <w:style w:type="character" w:styleId="ListLabel186">
    <w:name w:val="ListLabel 186"/>
    <w:qFormat/>
    <w:rPr>
      <w:rFonts w:cs="Symbol"/>
      <w:sz w:val="20"/>
    </w:rPr>
  </w:style>
  <w:style w:type="character" w:styleId="ListLabel187">
    <w:name w:val="ListLabel 187"/>
    <w:qFormat/>
    <w:rPr>
      <w:rFonts w:cs="Courier New"/>
      <w:sz w:val="20"/>
    </w:rPr>
  </w:style>
  <w:style w:type="character" w:styleId="ListLabel188">
    <w:name w:val="ListLabel 188"/>
    <w:qFormat/>
    <w:rPr>
      <w:rFonts w:cs="Wingdings"/>
      <w:sz w:val="20"/>
    </w:rPr>
  </w:style>
  <w:style w:type="character" w:styleId="ListLabel189">
    <w:name w:val="ListLabel 189"/>
    <w:qFormat/>
    <w:rPr>
      <w:rFonts w:cs="Wingdings"/>
      <w:sz w:val="20"/>
    </w:rPr>
  </w:style>
  <w:style w:type="character" w:styleId="ListLabel190">
    <w:name w:val="ListLabel 190"/>
    <w:qFormat/>
    <w:rPr>
      <w:rFonts w:cs="Wingdings"/>
      <w:sz w:val="20"/>
    </w:rPr>
  </w:style>
  <w:style w:type="character" w:styleId="ListLabel191">
    <w:name w:val="ListLabel 191"/>
    <w:qFormat/>
    <w:rPr>
      <w:rFonts w:cs="Wingdings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cs="Wingdings"/>
      <w:sz w:val="20"/>
    </w:rPr>
  </w:style>
  <w:style w:type="character" w:styleId="ListLabel194">
    <w:name w:val="ListLabel 194"/>
    <w:qFormat/>
    <w:rPr>
      <w:rFonts w:cs="Wingdings"/>
      <w:sz w:val="20"/>
    </w:rPr>
  </w:style>
  <w:style w:type="character" w:styleId="ListLabel195">
    <w:name w:val="ListLabel 195"/>
    <w:qFormat/>
    <w:rPr>
      <w:rFonts w:cs="Symbol"/>
      <w:sz w:val="20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ascii="Arial" w:hAnsi="Arial"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ascii="Arial" w:hAnsi="Arial"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  <w:contextualSpacing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 w:customStyle="1">
    <w:name w:val="Text Body"/>
    <w:basedOn w:val="Normal"/>
    <w:pPr>
      <w:spacing w:before="0" w:after="120"/>
      <w:contextualSpacing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Hindi"/>
    </w:rPr>
  </w:style>
  <w:style w:type="paragraph" w:styleId="Caption1">
    <w:name w:val="caption"/>
    <w:basedOn w:val="Normal"/>
    <w:qFormat/>
    <w:pPr>
      <w:suppressLineNumbers/>
      <w:spacing w:before="120" w:after="120"/>
      <w:contextualSpacing/>
    </w:pPr>
    <w:rPr>
      <w:rFonts w:cs="Lohit Hindi"/>
      <w:i/>
      <w:iCs/>
    </w:rPr>
  </w:style>
  <w:style w:type="paragraph" w:styleId="NormalWeb">
    <w:name w:val="Normal (Web)"/>
    <w:basedOn w:val="Normal"/>
    <w:qFormat/>
    <w:pPr>
      <w:spacing w:before="280" w:after="280"/>
      <w:contextualSpacing/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5318e"/>
    <w:pPr>
      <w:ind w:left="720" w:hanging="0"/>
    </w:pPr>
    <w:rPr/>
  </w:style>
  <w:style w:type="paragraph" w:styleId="Header">
    <w:name w:val="Header"/>
    <w:basedOn w:val="Normal"/>
    <w:link w:val="HeaderChar"/>
    <w:uiPriority w:val="99"/>
    <w:unhideWhenUsed/>
    <w:rsid w:val="003137b0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137b0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numbering" w:styleId="WW8Num4" w:customStyle="1">
    <w:name w:val="WW8Num4"/>
  </w:style>
  <w:style w:type="numbering" w:styleId="WW8Num5" w:customStyle="1">
    <w:name w:val="WW8Num5"/>
  </w:style>
  <w:style w:type="numbering" w:styleId="WW8Num6" w:customStyle="1">
    <w:name w:val="WW8Num6"/>
  </w:style>
  <w:style w:type="numbering" w:styleId="WW8Num7" w:customStyle="1">
    <w:name w:val="WW8Num7"/>
  </w:style>
  <w:style w:type="numbering" w:styleId="WW8Num8" w:customStyle="1">
    <w:name w:val="WW8Num8"/>
  </w:style>
  <w:style w:type="numbering" w:styleId="WW8Num9" w:customStyle="1">
    <w:name w:val="WW8Num9"/>
  </w:style>
  <w:style w:type="numbering" w:styleId="WW8Num10" w:customStyle="1">
    <w:name w:val="WW8Num10"/>
  </w:style>
  <w:style w:type="numbering" w:styleId="WW8Num11" w:customStyle="1">
    <w:name w:val="WW8Num11"/>
  </w:style>
  <w:style w:type="numbering" w:styleId="WW8Num12" w:customStyle="1">
    <w:name w:val="WW8Num12"/>
  </w:style>
  <w:style w:type="numbering" w:styleId="WW8Num13" w:customStyle="1">
    <w:name w:val="WW8Num13"/>
  </w:style>
  <w:style w:type="numbering" w:styleId="WW8Num14" w:customStyle="1">
    <w:name w:val="WW8Num14"/>
  </w:style>
  <w:style w:type="numbering" w:styleId="WW8Num15" w:customStyle="1">
    <w:name w:val="WW8Num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entb@continuum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Application>LibreOffice/5.0.6.2$Linux_X86_64 LibreOffice_project/00m0$Build-2</Application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2020-01-29T17:03:00Z</dcterms:created>
  <dc:creator> </dc:creator>
  <dc:language>en-CA</dc:language>
  <dcterms:modified xsi:type="dcterms:W3CDTF">2020-06-19T03:13:59Z</dcterms:modified>
  <cp:revision>13</cp:revision>
  <dc:title>Brent J. Boghosian: Resumé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